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A3C" w:rsidRDefault="00873A3C" w:rsidP="00873A3C">
      <w:pPr>
        <w:pStyle w:val="a3"/>
        <w:spacing w:before="0" w:after="0"/>
        <w:jc w:val="center"/>
        <w:rPr>
          <w:sz w:val="20"/>
          <w:szCs w:val="20"/>
        </w:rPr>
      </w:pPr>
      <w:r>
        <w:rPr>
          <w:noProof/>
          <w:lang w:eastAsia="ru-RU"/>
        </w:rPr>
        <w:drawing>
          <wp:inline distT="0" distB="0" distL="0" distR="0">
            <wp:extent cx="643890" cy="63627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43890" cy="636270"/>
                    </a:xfrm>
                    <a:prstGeom prst="rect">
                      <a:avLst/>
                    </a:prstGeom>
                    <a:noFill/>
                    <a:ln w="9525">
                      <a:noFill/>
                      <a:miter lim="800000"/>
                      <a:headEnd/>
                      <a:tailEnd/>
                    </a:ln>
                  </pic:spPr>
                </pic:pic>
              </a:graphicData>
            </a:graphic>
          </wp:inline>
        </w:drawing>
      </w:r>
    </w:p>
    <w:p w:rsidR="00873A3C" w:rsidRDefault="00873A3C" w:rsidP="00873A3C">
      <w:pPr>
        <w:pStyle w:val="1"/>
        <w:tabs>
          <w:tab w:val="left" w:pos="0"/>
        </w:tabs>
        <w:spacing w:before="0" w:after="0"/>
        <w:rPr>
          <w:rFonts w:ascii="Times New Roman" w:hAnsi="Times New Roman"/>
          <w:sz w:val="28"/>
          <w:szCs w:val="28"/>
        </w:rPr>
      </w:pPr>
      <w:r>
        <w:rPr>
          <w:rFonts w:ascii="Times New Roman" w:hAnsi="Times New Roman"/>
          <w:sz w:val="28"/>
          <w:szCs w:val="28"/>
        </w:rPr>
        <w:t>АДМИНИСТРАЦИЯ КАБАРДИНСКОГО СЕЛЬСКОГО ПОСЕЛЕНИЯ АПШЕРОНСКОГО РАЙОНА</w:t>
      </w:r>
    </w:p>
    <w:p w:rsidR="00873A3C" w:rsidRDefault="00873A3C" w:rsidP="00873A3C">
      <w:pPr>
        <w:spacing w:after="0" w:line="240" w:lineRule="auto"/>
        <w:jc w:val="center"/>
        <w:rPr>
          <w:rFonts w:ascii="Times New Roman" w:hAnsi="Times New Roman"/>
          <w:sz w:val="28"/>
          <w:szCs w:val="28"/>
        </w:rPr>
      </w:pPr>
    </w:p>
    <w:p w:rsidR="00873A3C" w:rsidRDefault="00873A3C" w:rsidP="00873A3C">
      <w:pPr>
        <w:pStyle w:val="a3"/>
        <w:spacing w:before="0" w:after="0"/>
        <w:jc w:val="center"/>
        <w:rPr>
          <w:rFonts w:ascii="Times New Roman" w:hAnsi="Times New Roman" w:cs="Times New Roman"/>
          <w:b/>
          <w:bCs/>
          <w:sz w:val="32"/>
          <w:szCs w:val="32"/>
        </w:rPr>
      </w:pPr>
      <w:r>
        <w:rPr>
          <w:rFonts w:ascii="Times New Roman" w:hAnsi="Times New Roman" w:cs="Times New Roman"/>
          <w:b/>
          <w:bCs/>
          <w:sz w:val="32"/>
          <w:szCs w:val="32"/>
        </w:rPr>
        <w:t>ПОСТАНОВЛЕНИЕ</w:t>
      </w:r>
    </w:p>
    <w:p w:rsidR="00873A3C" w:rsidRDefault="00873A3C" w:rsidP="00873A3C">
      <w:pPr>
        <w:spacing w:after="0" w:line="240" w:lineRule="auto"/>
        <w:rPr>
          <w:rFonts w:ascii="Times New Roman" w:hAnsi="Times New Roman" w:cs="Times New Roman"/>
          <w:sz w:val="20"/>
          <w:szCs w:val="20"/>
          <w:lang w:eastAsia="ar-SA"/>
        </w:rPr>
      </w:pPr>
    </w:p>
    <w:p w:rsidR="00873A3C" w:rsidRDefault="00873A3C" w:rsidP="00873A3C">
      <w:pPr>
        <w:pStyle w:val="a3"/>
        <w:spacing w:before="0" w:after="0"/>
        <w:ind w:right="-284"/>
        <w:rPr>
          <w:rFonts w:ascii="Times New Roman" w:hAnsi="Times New Roman" w:cs="Times New Roman"/>
        </w:rPr>
      </w:pPr>
      <w:r>
        <w:rPr>
          <w:rFonts w:ascii="Times New Roman" w:hAnsi="Times New Roman" w:cs="Times New Roman"/>
        </w:rPr>
        <w:t xml:space="preserve">от </w:t>
      </w:r>
      <w:r w:rsidR="00987F59">
        <w:rPr>
          <w:rFonts w:ascii="Times New Roman" w:hAnsi="Times New Roman" w:cs="Times New Roman"/>
        </w:rPr>
        <w:t>26.01.2021</w:t>
      </w:r>
      <w:r>
        <w:rPr>
          <w:rFonts w:ascii="Times New Roman" w:hAnsi="Times New Roman" w:cs="Times New Roman"/>
        </w:rPr>
        <w:t xml:space="preserve">                                                    </w:t>
      </w:r>
      <w:r w:rsidR="00987F59">
        <w:rPr>
          <w:rFonts w:ascii="Times New Roman" w:hAnsi="Times New Roman" w:cs="Times New Roman"/>
        </w:rPr>
        <w:t xml:space="preserve">                    </w:t>
      </w:r>
      <w:r>
        <w:rPr>
          <w:rFonts w:ascii="Times New Roman" w:hAnsi="Times New Roman" w:cs="Times New Roman"/>
        </w:rPr>
        <w:t xml:space="preserve">        </w:t>
      </w:r>
      <w:r w:rsidR="00987F59">
        <w:rPr>
          <w:rFonts w:ascii="Times New Roman" w:hAnsi="Times New Roman" w:cs="Times New Roman"/>
        </w:rPr>
        <w:t xml:space="preserve">                         № 04</w:t>
      </w:r>
    </w:p>
    <w:p w:rsidR="00873A3C" w:rsidRPr="006E590E" w:rsidRDefault="00873A3C" w:rsidP="00873A3C">
      <w:pPr>
        <w:pStyle w:val="3"/>
        <w:spacing w:before="0" w:after="0"/>
        <w:jc w:val="center"/>
        <w:rPr>
          <w:rFonts w:ascii="Times New Roman" w:hAnsi="Times New Roman"/>
          <w:b w:val="0"/>
          <w:bCs w:val="0"/>
          <w:color w:val="000000"/>
          <w:sz w:val="28"/>
          <w:szCs w:val="28"/>
        </w:rPr>
      </w:pPr>
      <w:r w:rsidRPr="006E590E">
        <w:rPr>
          <w:rFonts w:ascii="Times New Roman" w:hAnsi="Times New Roman"/>
          <w:b w:val="0"/>
          <w:bCs w:val="0"/>
          <w:color w:val="000000"/>
          <w:sz w:val="28"/>
          <w:szCs w:val="28"/>
        </w:rPr>
        <w:t>станица Кабардинская</w:t>
      </w:r>
    </w:p>
    <w:p w:rsidR="00873A3C" w:rsidRDefault="00873A3C" w:rsidP="00873A3C">
      <w:pPr>
        <w:spacing w:after="0" w:line="240" w:lineRule="auto"/>
        <w:rPr>
          <w:rFonts w:ascii="Times New Roman" w:hAnsi="Times New Roman" w:cs="Times New Roman"/>
          <w:sz w:val="28"/>
          <w:szCs w:val="28"/>
          <w:lang w:eastAsia="ar-SA"/>
        </w:rPr>
      </w:pPr>
    </w:p>
    <w:p w:rsidR="00873A3C" w:rsidRPr="0022251E" w:rsidRDefault="00873A3C" w:rsidP="0022251E">
      <w:pPr>
        <w:pStyle w:val="aa"/>
        <w:spacing w:after="125" w:line="240" w:lineRule="auto"/>
        <w:ind w:left="851"/>
        <w:jc w:val="center"/>
        <w:rPr>
          <w:rStyle w:val="a8"/>
          <w:rFonts w:ascii="Times New Roman" w:eastAsiaTheme="majorEastAsia" w:hAnsi="Times New Roman" w:cs="Times New Roman"/>
          <w:color w:val="auto"/>
          <w:sz w:val="28"/>
          <w:szCs w:val="28"/>
        </w:rPr>
      </w:pPr>
      <w:proofErr w:type="gramStart"/>
      <w:r w:rsidRPr="0022251E">
        <w:rPr>
          <w:rStyle w:val="a8"/>
          <w:rFonts w:ascii="Times New Roman" w:hAnsi="Times New Roman" w:cs="Times New Roman"/>
          <w:color w:val="auto"/>
          <w:sz w:val="28"/>
          <w:szCs w:val="28"/>
        </w:rPr>
        <w:t xml:space="preserve">Об утверждении Порядка </w:t>
      </w:r>
      <w:r w:rsidRPr="0022251E">
        <w:rPr>
          <w:rStyle w:val="a8"/>
          <w:rFonts w:ascii="Times New Roman" w:eastAsia="Times New Roman" w:hAnsi="Times New Roman" w:cs="Times New Roman"/>
          <w:color w:val="auto"/>
          <w:sz w:val="28"/>
          <w:szCs w:val="28"/>
        </w:rPr>
        <w:t>формирования, ведения и обяз</w:t>
      </w:r>
      <w:r w:rsidR="000167CB" w:rsidRPr="0022251E">
        <w:rPr>
          <w:rStyle w:val="a8"/>
          <w:rFonts w:ascii="Times New Roman" w:eastAsia="Times New Roman" w:hAnsi="Times New Roman" w:cs="Times New Roman"/>
          <w:color w:val="auto"/>
          <w:sz w:val="28"/>
          <w:szCs w:val="28"/>
        </w:rPr>
        <w:t>ательного опубликования перечня,</w:t>
      </w:r>
      <w:r w:rsidR="000167CB" w:rsidRPr="0022251E">
        <w:rPr>
          <w:rStyle w:val="a8"/>
          <w:rFonts w:ascii="Times New Roman" w:eastAsiaTheme="majorEastAsia" w:hAnsi="Times New Roman" w:cs="Times New Roman"/>
          <w:bCs w:val="0"/>
          <w:color w:val="auto"/>
          <w:sz w:val="28"/>
          <w:szCs w:val="28"/>
        </w:rPr>
        <w:t xml:space="preserve"> положение о порядке и условиях предоставления в</w:t>
      </w:r>
      <w:r w:rsidR="000167CB" w:rsidRPr="0022251E">
        <w:rPr>
          <w:rStyle w:val="a8"/>
          <w:rFonts w:ascii="Times New Roman" w:hAnsi="Times New Roman" w:cs="Times New Roman"/>
          <w:color w:val="auto"/>
          <w:sz w:val="28"/>
          <w:szCs w:val="28"/>
        </w:rPr>
        <w:t xml:space="preserve"> </w:t>
      </w:r>
      <w:r w:rsidR="000167CB" w:rsidRPr="0022251E">
        <w:rPr>
          <w:rStyle w:val="a8"/>
          <w:rFonts w:ascii="Times New Roman" w:eastAsiaTheme="majorEastAsia" w:hAnsi="Times New Roman" w:cs="Times New Roman"/>
          <w:bCs w:val="0"/>
          <w:color w:val="auto"/>
          <w:sz w:val="28"/>
          <w:szCs w:val="28"/>
        </w:rPr>
        <w:t>аренду</w:t>
      </w:r>
      <w:r w:rsidR="000167CB" w:rsidRPr="0022251E">
        <w:rPr>
          <w:rStyle w:val="a8"/>
          <w:rFonts w:ascii="Times New Roman" w:hAnsi="Times New Roman" w:cs="Times New Roman"/>
          <w:color w:val="auto"/>
          <w:sz w:val="28"/>
          <w:szCs w:val="28"/>
        </w:rPr>
        <w:t xml:space="preserve"> </w:t>
      </w:r>
      <w:r w:rsidRPr="0022251E">
        <w:rPr>
          <w:rStyle w:val="a8"/>
          <w:rFonts w:ascii="Times New Roman" w:hAnsi="Times New Roman" w:cs="Times New Roman"/>
          <w:color w:val="auto"/>
          <w:sz w:val="28"/>
          <w:szCs w:val="28"/>
        </w:rPr>
        <w:t>муниципального имущества</w:t>
      </w:r>
      <w:r w:rsidR="000167CB" w:rsidRPr="0022251E">
        <w:rPr>
          <w:rStyle w:val="a8"/>
          <w:rFonts w:ascii="Times New Roman" w:eastAsiaTheme="majorEastAsia" w:hAnsi="Times New Roman" w:cs="Times New Roman"/>
          <w:bCs w:val="0"/>
          <w:color w:val="auto"/>
          <w:sz w:val="28"/>
          <w:szCs w:val="28"/>
        </w:rPr>
        <w:t xml:space="preserve"> </w:t>
      </w:r>
      <w:r w:rsidRPr="0022251E">
        <w:rPr>
          <w:rStyle w:val="a8"/>
          <w:rFonts w:ascii="Times New Roman" w:hAnsi="Times New Roman" w:cs="Times New Roman"/>
          <w:color w:val="auto"/>
          <w:sz w:val="28"/>
          <w:szCs w:val="28"/>
        </w:rPr>
        <w:t>Кабардинского сельского поселения Апшеронского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предусмотренного частью 4 статьи 18 Федерального закона «О развитии малого и среднего</w:t>
      </w:r>
      <w:proofErr w:type="gramEnd"/>
      <w:r w:rsidRPr="0022251E">
        <w:rPr>
          <w:rStyle w:val="a8"/>
          <w:rFonts w:ascii="Times New Roman" w:hAnsi="Times New Roman" w:cs="Times New Roman"/>
          <w:color w:val="auto"/>
          <w:sz w:val="28"/>
          <w:szCs w:val="28"/>
        </w:rPr>
        <w:t xml:space="preserve"> предпринима</w:t>
      </w:r>
      <w:r w:rsidR="000167CB" w:rsidRPr="0022251E">
        <w:rPr>
          <w:rStyle w:val="a8"/>
          <w:rFonts w:ascii="Times New Roman" w:hAnsi="Times New Roman" w:cs="Times New Roman"/>
          <w:color w:val="auto"/>
          <w:sz w:val="28"/>
          <w:szCs w:val="28"/>
        </w:rPr>
        <w:t>тельства в Российской Федерации</w:t>
      </w:r>
    </w:p>
    <w:p w:rsidR="007E76F4" w:rsidRPr="007E76F4" w:rsidRDefault="007E76F4" w:rsidP="007E76F4"/>
    <w:p w:rsidR="000167CB" w:rsidRPr="000167CB" w:rsidRDefault="000167CB" w:rsidP="000C15FB">
      <w:pPr>
        <w:spacing w:after="0" w:line="240" w:lineRule="auto"/>
        <w:ind w:right="-284" w:firstLine="851"/>
        <w:jc w:val="both"/>
        <w:rPr>
          <w:rFonts w:ascii="Times New Roman" w:hAnsi="Times New Roman" w:cs="Times New Roman"/>
          <w:sz w:val="28"/>
          <w:szCs w:val="28"/>
        </w:rPr>
      </w:pPr>
      <w:r w:rsidRPr="000167CB">
        <w:rPr>
          <w:rStyle w:val="a8"/>
          <w:rFonts w:ascii="Times New Roman" w:hAnsi="Times New Roman" w:cs="Times New Roman"/>
          <w:b w:val="0"/>
          <w:bCs w:val="0"/>
          <w:color w:val="auto"/>
          <w:sz w:val="28"/>
          <w:szCs w:val="28"/>
        </w:rPr>
        <w:t xml:space="preserve">В соответствии с </w:t>
      </w:r>
      <w:hyperlink r:id="rId6" w:history="1">
        <w:r w:rsidRPr="000167CB">
          <w:rPr>
            <w:rStyle w:val="a8"/>
            <w:rFonts w:ascii="Times New Roman" w:hAnsi="Times New Roman" w:cs="Times New Roman"/>
            <w:b w:val="0"/>
            <w:bCs w:val="0"/>
            <w:color w:val="auto"/>
            <w:sz w:val="28"/>
            <w:szCs w:val="28"/>
          </w:rPr>
          <w:t>Федеральным законом</w:t>
        </w:r>
      </w:hyperlink>
      <w:r w:rsidRPr="000167CB">
        <w:rPr>
          <w:rFonts w:ascii="Times New Roman" w:hAnsi="Times New Roman" w:cs="Times New Roman"/>
          <w:b/>
          <w:sz w:val="28"/>
          <w:szCs w:val="28"/>
        </w:rPr>
        <w:t xml:space="preserve"> </w:t>
      </w:r>
      <w:r w:rsidRPr="000167CB">
        <w:rPr>
          <w:rStyle w:val="a8"/>
          <w:rFonts w:ascii="Times New Roman" w:hAnsi="Times New Roman" w:cs="Times New Roman"/>
          <w:b w:val="0"/>
          <w:bCs w:val="0"/>
          <w:color w:val="auto"/>
          <w:sz w:val="28"/>
          <w:szCs w:val="28"/>
        </w:rPr>
        <w:t xml:space="preserve">от 24 июля 2007 года № 209-ФЗ «О развитии малого и среднего предпринимательства в Российской Федерации» </w:t>
      </w:r>
      <w:proofErr w:type="gramStart"/>
      <w:r w:rsidRPr="000167CB">
        <w:rPr>
          <w:rFonts w:ascii="Times New Roman" w:hAnsi="Times New Roman" w:cs="Times New Roman"/>
          <w:sz w:val="28"/>
          <w:szCs w:val="28"/>
        </w:rPr>
        <w:t xml:space="preserve">и Федеральным </w:t>
      </w:r>
      <w:hyperlink r:id="rId7" w:history="1">
        <w:r w:rsidRPr="000167CB">
          <w:rPr>
            <w:rStyle w:val="a9"/>
            <w:rFonts w:ascii="Times New Roman" w:hAnsi="Times New Roman" w:cs="Times New Roman"/>
            <w:color w:val="auto"/>
            <w:sz w:val="28"/>
            <w:szCs w:val="28"/>
            <w:u w:val="none"/>
          </w:rPr>
          <w:t>законом</w:t>
        </w:r>
      </w:hyperlink>
      <w:r w:rsidRPr="000167CB">
        <w:rPr>
          <w:rFonts w:ascii="Times New Roman" w:hAnsi="Times New Roman" w:cs="Times New Roman"/>
          <w:sz w:val="28"/>
          <w:szCs w:val="28"/>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0167CB">
        <w:rPr>
          <w:rStyle w:val="a8"/>
          <w:rFonts w:ascii="Times New Roman" w:hAnsi="Times New Roman" w:cs="Times New Roman"/>
          <w:b w:val="0"/>
          <w:bCs w:val="0"/>
          <w:color w:val="auto"/>
          <w:sz w:val="28"/>
          <w:szCs w:val="28"/>
        </w:rPr>
        <w:t>постановлением Правительства Российской Федерации от 21 августа 2010 года № 645 «Об имущественной поддержке субъектов малого и среднего предпринимательства при предоставлении федерального имущества</w:t>
      </w:r>
      <w:proofErr w:type="gramEnd"/>
      <w:r w:rsidRPr="000167CB">
        <w:rPr>
          <w:rStyle w:val="a8"/>
          <w:rFonts w:ascii="Times New Roman" w:hAnsi="Times New Roman" w:cs="Times New Roman"/>
          <w:b w:val="0"/>
          <w:bCs w:val="0"/>
          <w:color w:val="auto"/>
          <w:sz w:val="28"/>
          <w:szCs w:val="28"/>
        </w:rPr>
        <w:t xml:space="preserve">», </w:t>
      </w:r>
      <w:proofErr w:type="gramStart"/>
      <w:r w:rsidRPr="000167CB">
        <w:rPr>
          <w:rFonts w:ascii="Times New Roman" w:eastAsia="Calibri" w:hAnsi="Times New Roman" w:cs="Times New Roman"/>
          <w:sz w:val="28"/>
          <w:szCs w:val="28"/>
          <w:lang w:eastAsia="en-US"/>
        </w:rPr>
        <w:t xml:space="preserve">приказом Министерства экономического развития Российской Федерации от 20.04.2016 </w:t>
      </w:r>
      <w:r w:rsidR="000C15FB">
        <w:rPr>
          <w:rFonts w:ascii="Times New Roman" w:eastAsia="Calibri" w:hAnsi="Times New Roman" w:cs="Times New Roman"/>
          <w:sz w:val="28"/>
          <w:szCs w:val="28"/>
          <w:lang w:eastAsia="en-US"/>
        </w:rPr>
        <w:t xml:space="preserve">года </w:t>
      </w:r>
      <w:r w:rsidRPr="000167CB">
        <w:rPr>
          <w:rFonts w:ascii="Times New Roman" w:eastAsia="Calibri" w:hAnsi="Times New Roman" w:cs="Times New Roman"/>
          <w:sz w:val="28"/>
          <w:szCs w:val="28"/>
          <w:lang w:eastAsia="en-US"/>
        </w:rPr>
        <w:t>№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w:t>
      </w:r>
      <w:r w:rsidRPr="000167CB">
        <w:rPr>
          <w:rStyle w:val="a8"/>
          <w:rFonts w:ascii="Times New Roman" w:hAnsi="Times New Roman" w:cs="Times New Roman"/>
          <w:b w:val="0"/>
          <w:bCs w:val="0"/>
          <w:color w:val="auto"/>
          <w:sz w:val="28"/>
          <w:szCs w:val="28"/>
        </w:rPr>
        <w:t xml:space="preserve"> в целях оказания на территории Кабардинского сельского поселения Апшеронского района имущественной поддержки субъектам малого и среднего предпринимательства и организациям, образующим</w:t>
      </w:r>
      <w:proofErr w:type="gramEnd"/>
      <w:r w:rsidRPr="000167CB">
        <w:rPr>
          <w:rStyle w:val="a8"/>
          <w:rFonts w:ascii="Times New Roman" w:hAnsi="Times New Roman" w:cs="Times New Roman"/>
          <w:b w:val="0"/>
          <w:bCs w:val="0"/>
          <w:color w:val="auto"/>
          <w:sz w:val="28"/>
          <w:szCs w:val="28"/>
        </w:rPr>
        <w:t xml:space="preserve"> инфраструктуру поддержки субъектов малого и среднего предпринимательства,</w:t>
      </w:r>
      <w:r w:rsidRPr="000167CB">
        <w:rPr>
          <w:rFonts w:ascii="Times New Roman" w:hAnsi="Times New Roman" w:cs="Times New Roman"/>
          <w:sz w:val="28"/>
          <w:szCs w:val="28"/>
        </w:rPr>
        <w:t xml:space="preserve"> </w:t>
      </w:r>
      <w:proofErr w:type="spellStart"/>
      <w:proofErr w:type="gramStart"/>
      <w:r w:rsidRPr="000167CB">
        <w:rPr>
          <w:rFonts w:ascii="Times New Roman" w:hAnsi="Times New Roman" w:cs="Times New Roman"/>
          <w:sz w:val="28"/>
          <w:szCs w:val="28"/>
        </w:rPr>
        <w:t>п</w:t>
      </w:r>
      <w:proofErr w:type="spellEnd"/>
      <w:proofErr w:type="gramEnd"/>
      <w:r w:rsidRPr="000167CB">
        <w:rPr>
          <w:rFonts w:ascii="Times New Roman" w:hAnsi="Times New Roman" w:cs="Times New Roman"/>
          <w:sz w:val="28"/>
          <w:szCs w:val="28"/>
        </w:rPr>
        <w:t xml:space="preserve"> о с т а </w:t>
      </w:r>
      <w:proofErr w:type="spellStart"/>
      <w:r w:rsidRPr="000167CB">
        <w:rPr>
          <w:rFonts w:ascii="Times New Roman" w:hAnsi="Times New Roman" w:cs="Times New Roman"/>
          <w:sz w:val="28"/>
          <w:szCs w:val="28"/>
        </w:rPr>
        <w:t>н</w:t>
      </w:r>
      <w:proofErr w:type="spellEnd"/>
      <w:r w:rsidRPr="000167CB">
        <w:rPr>
          <w:rFonts w:ascii="Times New Roman" w:hAnsi="Times New Roman" w:cs="Times New Roman"/>
          <w:sz w:val="28"/>
          <w:szCs w:val="28"/>
        </w:rPr>
        <w:t xml:space="preserve"> о в л я ю:</w:t>
      </w:r>
    </w:p>
    <w:p w:rsidR="000C15FB" w:rsidRDefault="000167CB" w:rsidP="0022251E">
      <w:pPr>
        <w:pStyle w:val="1"/>
        <w:numPr>
          <w:ilvl w:val="0"/>
          <w:numId w:val="7"/>
        </w:numPr>
        <w:suppressAutoHyphens/>
        <w:spacing w:before="0" w:after="0"/>
        <w:ind w:left="0" w:right="-284" w:firstLine="709"/>
        <w:jc w:val="both"/>
        <w:rPr>
          <w:rFonts w:ascii="Times New Roman" w:hAnsi="Times New Roman"/>
          <w:b w:val="0"/>
          <w:color w:val="auto"/>
          <w:sz w:val="28"/>
          <w:szCs w:val="28"/>
        </w:rPr>
        <w:sectPr w:rsidR="000C15FB" w:rsidSect="0022251E">
          <w:pgSz w:w="11906" w:h="16838"/>
          <w:pgMar w:top="426" w:right="850" w:bottom="426" w:left="1701" w:header="708" w:footer="708" w:gutter="0"/>
          <w:cols w:space="708"/>
          <w:docGrid w:linePitch="360"/>
        </w:sectPr>
      </w:pPr>
      <w:r w:rsidRPr="000167CB">
        <w:rPr>
          <w:rFonts w:ascii="Times New Roman" w:hAnsi="Times New Roman"/>
          <w:b w:val="0"/>
          <w:color w:val="auto"/>
          <w:sz w:val="28"/>
          <w:szCs w:val="28"/>
        </w:rPr>
        <w:t xml:space="preserve">Утвердить Порядок </w:t>
      </w:r>
      <w:r w:rsidRPr="000167CB">
        <w:rPr>
          <w:rFonts w:ascii="Times New Roman" w:eastAsia="Calibri" w:hAnsi="Times New Roman"/>
          <w:b w:val="0"/>
          <w:color w:val="auto"/>
          <w:sz w:val="28"/>
          <w:szCs w:val="28"/>
          <w:lang w:eastAsia="en-US"/>
        </w:rPr>
        <w:t xml:space="preserve">формирования, ведения и обязательного опубликования перечня </w:t>
      </w:r>
      <w:r w:rsidRPr="000167CB">
        <w:rPr>
          <w:rFonts w:ascii="Times New Roman" w:hAnsi="Times New Roman"/>
          <w:b w:val="0"/>
          <w:color w:val="auto"/>
          <w:sz w:val="28"/>
          <w:szCs w:val="28"/>
        </w:rPr>
        <w:t xml:space="preserve">муниципального имущества </w:t>
      </w:r>
      <w:r w:rsidRPr="000167CB">
        <w:rPr>
          <w:rStyle w:val="a8"/>
          <w:rFonts w:ascii="Times New Roman" w:hAnsi="Times New Roman"/>
          <w:color w:val="auto"/>
          <w:sz w:val="28"/>
          <w:szCs w:val="28"/>
        </w:rPr>
        <w:t xml:space="preserve">Кабардинского сельского поселения </w:t>
      </w:r>
      <w:r w:rsidRPr="000167CB">
        <w:rPr>
          <w:rFonts w:ascii="Times New Roman" w:hAnsi="Times New Roman"/>
          <w:b w:val="0"/>
          <w:color w:val="auto"/>
          <w:sz w:val="28"/>
          <w:szCs w:val="28"/>
        </w:rPr>
        <w:t>Апшеронского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r w:rsidR="0022251E">
        <w:rPr>
          <w:rFonts w:ascii="Times New Roman" w:hAnsi="Times New Roman"/>
          <w:b w:val="0"/>
          <w:color w:val="auto"/>
          <w:sz w:val="28"/>
          <w:szCs w:val="28"/>
        </w:rPr>
        <w:t xml:space="preserve"> </w:t>
      </w:r>
      <w:r w:rsidRPr="0022251E">
        <w:rPr>
          <w:rFonts w:ascii="Times New Roman" w:hAnsi="Times New Roman"/>
          <w:b w:val="0"/>
          <w:color w:val="auto"/>
          <w:sz w:val="28"/>
          <w:szCs w:val="28"/>
        </w:rPr>
        <w:t xml:space="preserve">среднего предпринимательства, предусмотренного частью 4 статьи 18 </w:t>
      </w:r>
    </w:p>
    <w:p w:rsidR="000167CB" w:rsidRPr="0022251E" w:rsidRDefault="000167CB" w:rsidP="000C15FB">
      <w:pPr>
        <w:pStyle w:val="1"/>
        <w:suppressAutoHyphens/>
        <w:spacing w:before="0" w:after="0"/>
        <w:ind w:right="-1"/>
        <w:jc w:val="both"/>
        <w:rPr>
          <w:rFonts w:ascii="Times New Roman" w:hAnsi="Times New Roman"/>
          <w:b w:val="0"/>
          <w:color w:val="auto"/>
          <w:sz w:val="28"/>
          <w:szCs w:val="28"/>
        </w:rPr>
      </w:pPr>
      <w:r w:rsidRPr="0022251E">
        <w:rPr>
          <w:rFonts w:ascii="Times New Roman" w:hAnsi="Times New Roman"/>
          <w:b w:val="0"/>
          <w:color w:val="auto"/>
          <w:sz w:val="28"/>
          <w:szCs w:val="28"/>
        </w:rPr>
        <w:lastRenderedPageBreak/>
        <w:t xml:space="preserve">Федерального закона «О развитии малого и среднего предпринимательства в Российской Федерации» (Приложение № 1). </w:t>
      </w:r>
    </w:p>
    <w:p w:rsidR="000167CB" w:rsidRPr="000167CB" w:rsidRDefault="000167CB" w:rsidP="000C15FB">
      <w:pPr>
        <w:pStyle w:val="aa"/>
        <w:numPr>
          <w:ilvl w:val="0"/>
          <w:numId w:val="6"/>
        </w:numPr>
        <w:spacing w:after="0" w:line="240" w:lineRule="auto"/>
        <w:ind w:left="0" w:right="-1" w:firstLine="851"/>
        <w:jc w:val="center"/>
        <w:rPr>
          <w:rStyle w:val="a8"/>
          <w:rFonts w:ascii="Times New Roman" w:eastAsiaTheme="majorEastAsia" w:hAnsi="Times New Roman" w:cs="Times New Roman"/>
          <w:b w:val="0"/>
          <w:color w:val="auto"/>
          <w:sz w:val="28"/>
          <w:szCs w:val="28"/>
        </w:rPr>
      </w:pPr>
      <w:r w:rsidRPr="000167CB">
        <w:rPr>
          <w:rStyle w:val="a8"/>
          <w:rFonts w:ascii="Times New Roman" w:eastAsiaTheme="majorEastAsia" w:hAnsi="Times New Roman" w:cs="Times New Roman"/>
          <w:b w:val="0"/>
          <w:bCs w:val="0"/>
          <w:color w:val="auto"/>
          <w:sz w:val="28"/>
          <w:szCs w:val="28"/>
        </w:rPr>
        <w:t xml:space="preserve">Утвердить Положение о порядке и условиях предоставления </w:t>
      </w:r>
      <w:proofErr w:type="gramStart"/>
      <w:r w:rsidRPr="000167CB">
        <w:rPr>
          <w:rStyle w:val="a8"/>
          <w:rFonts w:ascii="Times New Roman" w:eastAsiaTheme="majorEastAsia" w:hAnsi="Times New Roman" w:cs="Times New Roman"/>
          <w:b w:val="0"/>
          <w:bCs w:val="0"/>
          <w:color w:val="auto"/>
          <w:sz w:val="28"/>
          <w:szCs w:val="28"/>
        </w:rPr>
        <w:t>в</w:t>
      </w:r>
      <w:proofErr w:type="gramEnd"/>
    </w:p>
    <w:p w:rsidR="000167CB" w:rsidRPr="000167CB" w:rsidRDefault="000167CB" w:rsidP="000C15FB">
      <w:pPr>
        <w:widowControl w:val="0"/>
        <w:autoSpaceDE w:val="0"/>
        <w:autoSpaceDN w:val="0"/>
        <w:adjustRightInd w:val="0"/>
        <w:spacing w:after="0" w:line="240" w:lineRule="auto"/>
        <w:ind w:right="-1"/>
        <w:jc w:val="both"/>
        <w:rPr>
          <w:rFonts w:ascii="Times New Roman" w:hAnsi="Times New Roman" w:cs="Times New Roman"/>
          <w:sz w:val="28"/>
          <w:szCs w:val="28"/>
        </w:rPr>
      </w:pPr>
      <w:r w:rsidRPr="000167CB">
        <w:rPr>
          <w:rStyle w:val="a8"/>
          <w:rFonts w:ascii="Times New Roman" w:eastAsiaTheme="majorEastAsia" w:hAnsi="Times New Roman" w:cs="Times New Roman"/>
          <w:b w:val="0"/>
          <w:bCs w:val="0"/>
          <w:color w:val="auto"/>
          <w:sz w:val="28"/>
          <w:szCs w:val="28"/>
        </w:rPr>
        <w:t xml:space="preserve">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0167CB">
        <w:rPr>
          <w:rFonts w:ascii="Times New Roman" w:hAnsi="Times New Roman" w:cs="Times New Roman"/>
          <w:sz w:val="28"/>
          <w:szCs w:val="28"/>
        </w:rPr>
        <w:t>(Приложение № 2)</w:t>
      </w:r>
    </w:p>
    <w:p w:rsidR="000167CB" w:rsidRPr="000167CB" w:rsidRDefault="000167CB" w:rsidP="000C15FB">
      <w:pPr>
        <w:widowControl w:val="0"/>
        <w:autoSpaceDE w:val="0"/>
        <w:autoSpaceDN w:val="0"/>
        <w:adjustRightInd w:val="0"/>
        <w:spacing w:after="0" w:line="240" w:lineRule="auto"/>
        <w:ind w:right="-1" w:firstLine="851"/>
        <w:jc w:val="both"/>
        <w:rPr>
          <w:rFonts w:ascii="Times New Roman" w:hAnsi="Times New Roman" w:cs="Times New Roman"/>
          <w:sz w:val="28"/>
          <w:szCs w:val="28"/>
        </w:rPr>
      </w:pPr>
      <w:r w:rsidRPr="000167CB">
        <w:rPr>
          <w:rFonts w:ascii="Times New Roman" w:hAnsi="Times New Roman" w:cs="Times New Roman"/>
          <w:sz w:val="28"/>
          <w:szCs w:val="28"/>
          <w:lang w:bidi="en-US"/>
        </w:rPr>
        <w:t>3.</w:t>
      </w:r>
      <w:r w:rsidR="002866CA">
        <w:rPr>
          <w:rFonts w:ascii="Times New Roman" w:hAnsi="Times New Roman" w:cs="Times New Roman"/>
          <w:sz w:val="28"/>
          <w:szCs w:val="28"/>
          <w:lang w:bidi="en-US"/>
        </w:rPr>
        <w:t xml:space="preserve"> </w:t>
      </w:r>
      <w:proofErr w:type="gramStart"/>
      <w:r w:rsidRPr="000167CB">
        <w:rPr>
          <w:rFonts w:ascii="Times New Roman" w:hAnsi="Times New Roman" w:cs="Times New Roman"/>
          <w:sz w:val="28"/>
          <w:szCs w:val="28"/>
          <w:lang w:bidi="en-US"/>
        </w:rPr>
        <w:t>Определить специалиста</w:t>
      </w:r>
      <w:r w:rsidRPr="000167CB">
        <w:rPr>
          <w:rFonts w:ascii="Times New Roman" w:hAnsi="Times New Roman" w:cs="Times New Roman"/>
          <w:i/>
          <w:sz w:val="28"/>
          <w:szCs w:val="28"/>
          <w:lang w:bidi="en-US"/>
        </w:rPr>
        <w:t xml:space="preserve"> </w:t>
      </w:r>
      <w:r w:rsidRPr="000167CB">
        <w:rPr>
          <w:rFonts w:ascii="Times New Roman" w:hAnsi="Times New Roman" w:cs="Times New Roman"/>
          <w:sz w:val="28"/>
          <w:szCs w:val="28"/>
          <w:lang w:bidi="en-US"/>
        </w:rPr>
        <w:t xml:space="preserve">администрации </w:t>
      </w:r>
      <w:r w:rsidRPr="000167CB">
        <w:rPr>
          <w:rStyle w:val="a8"/>
          <w:rFonts w:ascii="Times New Roman" w:hAnsi="Times New Roman" w:cs="Times New Roman"/>
          <w:b w:val="0"/>
          <w:color w:val="auto"/>
          <w:sz w:val="28"/>
          <w:szCs w:val="28"/>
        </w:rPr>
        <w:t>Кабардинского сельского поселения</w:t>
      </w:r>
      <w:r w:rsidRPr="000167CB">
        <w:rPr>
          <w:rFonts w:ascii="Times New Roman" w:hAnsi="Times New Roman" w:cs="Times New Roman"/>
          <w:sz w:val="28"/>
          <w:szCs w:val="28"/>
          <w:lang w:bidi="en-US"/>
        </w:rPr>
        <w:t xml:space="preserve"> Апшеронского района уполномоченным органом по формированию, ведению (в том числе ежегодному дополнению) и обязательному опубликованию перечня муниципального имущества </w:t>
      </w:r>
      <w:r w:rsidRPr="000167CB">
        <w:rPr>
          <w:rStyle w:val="a8"/>
          <w:rFonts w:ascii="Times New Roman" w:hAnsi="Times New Roman" w:cs="Times New Roman"/>
          <w:b w:val="0"/>
          <w:color w:val="auto"/>
          <w:sz w:val="28"/>
          <w:szCs w:val="28"/>
        </w:rPr>
        <w:t>Кабардинского сельского поселения</w:t>
      </w:r>
      <w:r w:rsidRPr="000167CB">
        <w:rPr>
          <w:rFonts w:ascii="Times New Roman" w:hAnsi="Times New Roman" w:cs="Times New Roman"/>
          <w:sz w:val="28"/>
          <w:szCs w:val="28"/>
          <w:lang w:bidi="en-US"/>
        </w:rPr>
        <w:t xml:space="preserve"> Апшеронского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w:t>
      </w:r>
      <w:proofErr w:type="gramEnd"/>
      <w:r w:rsidRPr="000167CB">
        <w:rPr>
          <w:rFonts w:ascii="Times New Roman" w:hAnsi="Times New Roman" w:cs="Times New Roman"/>
          <w:sz w:val="28"/>
          <w:szCs w:val="28"/>
          <w:lang w:bidi="en-US"/>
        </w:rP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а также по исключению сведений о муниципальном имуществе </w:t>
      </w:r>
      <w:r w:rsidRPr="000167CB">
        <w:rPr>
          <w:rStyle w:val="a8"/>
          <w:rFonts w:ascii="Times New Roman" w:hAnsi="Times New Roman" w:cs="Times New Roman"/>
          <w:b w:val="0"/>
          <w:color w:val="auto"/>
          <w:sz w:val="28"/>
          <w:szCs w:val="28"/>
        </w:rPr>
        <w:t>Кабардинского сельского поселения</w:t>
      </w:r>
      <w:r w:rsidRPr="000167CB">
        <w:rPr>
          <w:rFonts w:ascii="Times New Roman" w:hAnsi="Times New Roman" w:cs="Times New Roman"/>
          <w:sz w:val="28"/>
          <w:szCs w:val="28"/>
          <w:lang w:bidi="en-US"/>
        </w:rPr>
        <w:t xml:space="preserve"> Апшеронского района из Перечня.</w:t>
      </w:r>
    </w:p>
    <w:p w:rsidR="000167CB" w:rsidRPr="000167CB" w:rsidRDefault="000167CB" w:rsidP="000C15FB">
      <w:pPr>
        <w:widowControl w:val="0"/>
        <w:autoSpaceDE w:val="0"/>
        <w:autoSpaceDN w:val="0"/>
        <w:adjustRightInd w:val="0"/>
        <w:spacing w:after="0" w:line="240" w:lineRule="auto"/>
        <w:ind w:right="-1" w:firstLine="851"/>
        <w:jc w:val="both"/>
        <w:rPr>
          <w:rFonts w:ascii="Times New Roman" w:hAnsi="Times New Roman" w:cs="Times New Roman"/>
          <w:sz w:val="28"/>
          <w:szCs w:val="28"/>
        </w:rPr>
      </w:pPr>
      <w:r w:rsidRPr="000167CB">
        <w:rPr>
          <w:rFonts w:ascii="Times New Roman" w:hAnsi="Times New Roman" w:cs="Times New Roman"/>
          <w:sz w:val="28"/>
          <w:szCs w:val="28"/>
        </w:rPr>
        <w:t>4.</w:t>
      </w:r>
      <w:r w:rsidR="002866CA">
        <w:rPr>
          <w:rFonts w:ascii="Times New Roman" w:hAnsi="Times New Roman" w:cs="Times New Roman"/>
          <w:sz w:val="28"/>
          <w:szCs w:val="28"/>
        </w:rPr>
        <w:t xml:space="preserve"> </w:t>
      </w:r>
      <w:proofErr w:type="gramStart"/>
      <w:r w:rsidRPr="000167CB">
        <w:rPr>
          <w:rFonts w:ascii="Times New Roman" w:hAnsi="Times New Roman" w:cs="Times New Roman"/>
          <w:sz w:val="28"/>
          <w:szCs w:val="28"/>
        </w:rPr>
        <w:t xml:space="preserve">Признать утратившим силу постановление администрации </w:t>
      </w:r>
      <w:r w:rsidRPr="000167CB">
        <w:rPr>
          <w:rStyle w:val="a8"/>
          <w:rFonts w:ascii="Times New Roman" w:hAnsi="Times New Roman" w:cs="Times New Roman"/>
          <w:b w:val="0"/>
          <w:color w:val="auto"/>
          <w:sz w:val="28"/>
          <w:szCs w:val="28"/>
        </w:rPr>
        <w:t>Кабардинского сельского поселения</w:t>
      </w:r>
      <w:r w:rsidRPr="000167CB">
        <w:rPr>
          <w:rFonts w:ascii="Times New Roman" w:hAnsi="Times New Roman" w:cs="Times New Roman"/>
          <w:sz w:val="28"/>
          <w:szCs w:val="28"/>
        </w:rPr>
        <w:t xml:space="preserve"> Апшеронского р</w:t>
      </w:r>
      <w:r w:rsidR="0022251E">
        <w:rPr>
          <w:rFonts w:ascii="Times New Roman" w:hAnsi="Times New Roman" w:cs="Times New Roman"/>
          <w:sz w:val="28"/>
          <w:szCs w:val="28"/>
        </w:rPr>
        <w:t>айона от 16</w:t>
      </w:r>
      <w:r w:rsidR="000C15FB">
        <w:rPr>
          <w:rFonts w:ascii="Times New Roman" w:hAnsi="Times New Roman" w:cs="Times New Roman"/>
          <w:sz w:val="28"/>
          <w:szCs w:val="28"/>
        </w:rPr>
        <w:t xml:space="preserve"> ноября</w:t>
      </w:r>
      <w:r w:rsidR="0022251E">
        <w:rPr>
          <w:rFonts w:ascii="Times New Roman" w:hAnsi="Times New Roman" w:cs="Times New Roman"/>
          <w:sz w:val="28"/>
          <w:szCs w:val="28"/>
        </w:rPr>
        <w:t xml:space="preserve"> 2020 года № 40</w:t>
      </w:r>
      <w:r w:rsidRPr="000167CB">
        <w:rPr>
          <w:rFonts w:ascii="Times New Roman" w:hAnsi="Times New Roman" w:cs="Times New Roman"/>
          <w:sz w:val="28"/>
          <w:szCs w:val="28"/>
        </w:rPr>
        <w:t xml:space="preserve"> «Об утверждении Порядка формирования, ведения и обязательного опубликования перечня муниципального имущества </w:t>
      </w:r>
      <w:r w:rsidRPr="000167CB">
        <w:rPr>
          <w:rStyle w:val="a8"/>
          <w:rFonts w:ascii="Times New Roman" w:hAnsi="Times New Roman" w:cs="Times New Roman"/>
          <w:b w:val="0"/>
          <w:color w:val="auto"/>
          <w:sz w:val="28"/>
          <w:szCs w:val="28"/>
        </w:rPr>
        <w:t>Кабардинского сельского поселения</w:t>
      </w:r>
      <w:r w:rsidRPr="000167CB">
        <w:rPr>
          <w:rFonts w:ascii="Times New Roman" w:hAnsi="Times New Roman" w:cs="Times New Roman"/>
          <w:sz w:val="28"/>
          <w:szCs w:val="28"/>
        </w:rPr>
        <w:t xml:space="preserve"> Апшеронского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0167CB" w:rsidRPr="000167CB" w:rsidRDefault="000167CB" w:rsidP="000C15FB">
      <w:pPr>
        <w:widowControl w:val="0"/>
        <w:autoSpaceDE w:val="0"/>
        <w:autoSpaceDN w:val="0"/>
        <w:adjustRightInd w:val="0"/>
        <w:spacing w:after="0" w:line="240" w:lineRule="auto"/>
        <w:ind w:right="-1" w:firstLine="851"/>
        <w:jc w:val="both"/>
        <w:rPr>
          <w:rFonts w:ascii="Times New Roman" w:hAnsi="Times New Roman" w:cs="Times New Roman"/>
          <w:sz w:val="28"/>
          <w:szCs w:val="28"/>
        </w:rPr>
      </w:pPr>
      <w:r w:rsidRPr="000167CB">
        <w:rPr>
          <w:rFonts w:ascii="Times New Roman" w:hAnsi="Times New Roman" w:cs="Times New Roman"/>
          <w:sz w:val="28"/>
          <w:szCs w:val="28"/>
          <w:lang w:bidi="en-US"/>
        </w:rPr>
        <w:t>5. Главному специалисту</w:t>
      </w:r>
      <w:r w:rsidRPr="000167CB">
        <w:rPr>
          <w:rFonts w:ascii="Times New Roman" w:hAnsi="Times New Roman" w:cs="Times New Roman"/>
          <w:i/>
          <w:sz w:val="28"/>
          <w:szCs w:val="28"/>
          <w:lang w:bidi="en-US"/>
        </w:rPr>
        <w:t xml:space="preserve"> </w:t>
      </w:r>
      <w:r w:rsidRPr="000167CB">
        <w:rPr>
          <w:rFonts w:ascii="Times New Roman" w:hAnsi="Times New Roman" w:cs="Times New Roman"/>
          <w:sz w:val="28"/>
          <w:szCs w:val="28"/>
          <w:lang w:bidi="en-US"/>
        </w:rPr>
        <w:t>администрации</w:t>
      </w:r>
      <w:r w:rsidRPr="000167CB">
        <w:rPr>
          <w:rFonts w:ascii="Times New Roman" w:hAnsi="Times New Roman" w:cs="Times New Roman"/>
          <w:sz w:val="28"/>
          <w:szCs w:val="28"/>
        </w:rPr>
        <w:t xml:space="preserve"> </w:t>
      </w:r>
      <w:r w:rsidRPr="000167CB">
        <w:rPr>
          <w:rStyle w:val="a8"/>
          <w:rFonts w:ascii="Times New Roman" w:hAnsi="Times New Roman" w:cs="Times New Roman"/>
          <w:b w:val="0"/>
          <w:color w:val="auto"/>
          <w:sz w:val="28"/>
          <w:szCs w:val="28"/>
        </w:rPr>
        <w:t>Кабардинского сельского поселения</w:t>
      </w:r>
      <w:r w:rsidRPr="000167CB">
        <w:rPr>
          <w:rFonts w:ascii="Times New Roman" w:hAnsi="Times New Roman" w:cs="Times New Roman"/>
          <w:sz w:val="28"/>
          <w:szCs w:val="28"/>
        </w:rPr>
        <w:t xml:space="preserve"> Апшеронского района обнародовать настоящее постановление в установленном законом порядке и разместить на официальном сайте администрации </w:t>
      </w:r>
      <w:r w:rsidRPr="000167CB">
        <w:rPr>
          <w:rStyle w:val="a8"/>
          <w:rFonts w:ascii="Times New Roman" w:hAnsi="Times New Roman" w:cs="Times New Roman"/>
          <w:b w:val="0"/>
          <w:color w:val="auto"/>
          <w:sz w:val="28"/>
          <w:szCs w:val="28"/>
        </w:rPr>
        <w:t>Кабардинского сельского поселения</w:t>
      </w:r>
      <w:r w:rsidRPr="000167CB">
        <w:rPr>
          <w:rFonts w:ascii="Times New Roman" w:hAnsi="Times New Roman" w:cs="Times New Roman"/>
          <w:sz w:val="28"/>
          <w:szCs w:val="28"/>
        </w:rPr>
        <w:t xml:space="preserve"> Апшеронского района в информационно-телекоммуникационной сети «Интернет» и информационных стендах.</w:t>
      </w:r>
    </w:p>
    <w:p w:rsidR="000167CB" w:rsidRPr="000167CB" w:rsidRDefault="000167CB" w:rsidP="000C15FB">
      <w:pPr>
        <w:widowControl w:val="0"/>
        <w:autoSpaceDE w:val="0"/>
        <w:autoSpaceDN w:val="0"/>
        <w:adjustRightInd w:val="0"/>
        <w:spacing w:after="0" w:line="240" w:lineRule="auto"/>
        <w:ind w:right="-1" w:firstLine="851"/>
        <w:jc w:val="both"/>
        <w:rPr>
          <w:rFonts w:ascii="Times New Roman" w:hAnsi="Times New Roman" w:cs="Times New Roman"/>
          <w:sz w:val="28"/>
          <w:szCs w:val="28"/>
        </w:rPr>
      </w:pPr>
      <w:r w:rsidRPr="000167CB">
        <w:rPr>
          <w:rFonts w:ascii="Times New Roman" w:hAnsi="Times New Roman" w:cs="Times New Roman"/>
          <w:sz w:val="28"/>
          <w:szCs w:val="28"/>
        </w:rPr>
        <w:t>6.</w:t>
      </w:r>
      <w:r w:rsidR="002866CA">
        <w:rPr>
          <w:rFonts w:ascii="Times New Roman" w:hAnsi="Times New Roman" w:cs="Times New Roman"/>
          <w:sz w:val="28"/>
          <w:szCs w:val="28"/>
        </w:rPr>
        <w:t xml:space="preserve"> </w:t>
      </w:r>
      <w:proofErr w:type="gramStart"/>
      <w:r w:rsidRPr="000167CB">
        <w:rPr>
          <w:rFonts w:ascii="Times New Roman" w:hAnsi="Times New Roman" w:cs="Times New Roman"/>
          <w:sz w:val="28"/>
          <w:szCs w:val="28"/>
        </w:rPr>
        <w:t>Контроль за</w:t>
      </w:r>
      <w:proofErr w:type="gramEnd"/>
      <w:r w:rsidRPr="000167CB">
        <w:rPr>
          <w:rFonts w:ascii="Times New Roman" w:hAnsi="Times New Roman" w:cs="Times New Roman"/>
          <w:sz w:val="28"/>
          <w:szCs w:val="28"/>
        </w:rPr>
        <w:t xml:space="preserve"> исполнением настоящего постановления оставляю за собой.</w:t>
      </w:r>
    </w:p>
    <w:p w:rsidR="000167CB" w:rsidRDefault="000167CB" w:rsidP="000C15FB">
      <w:pPr>
        <w:widowControl w:val="0"/>
        <w:autoSpaceDE w:val="0"/>
        <w:autoSpaceDN w:val="0"/>
        <w:adjustRightInd w:val="0"/>
        <w:spacing w:after="0" w:line="240" w:lineRule="auto"/>
        <w:ind w:right="-1" w:firstLine="851"/>
        <w:jc w:val="both"/>
        <w:rPr>
          <w:rFonts w:ascii="Times New Roman" w:hAnsi="Times New Roman" w:cs="Times New Roman"/>
          <w:sz w:val="28"/>
          <w:szCs w:val="28"/>
        </w:rPr>
      </w:pPr>
      <w:r w:rsidRPr="000167CB">
        <w:rPr>
          <w:rFonts w:ascii="Times New Roman" w:hAnsi="Times New Roman" w:cs="Times New Roman"/>
          <w:sz w:val="28"/>
          <w:szCs w:val="28"/>
        </w:rPr>
        <w:t>7.</w:t>
      </w:r>
      <w:r w:rsidR="002866CA">
        <w:rPr>
          <w:rFonts w:ascii="Times New Roman" w:hAnsi="Times New Roman" w:cs="Times New Roman"/>
          <w:sz w:val="28"/>
          <w:szCs w:val="28"/>
        </w:rPr>
        <w:t xml:space="preserve"> </w:t>
      </w:r>
      <w:r w:rsidRPr="000167CB">
        <w:rPr>
          <w:rFonts w:ascii="Times New Roman" w:hAnsi="Times New Roman" w:cs="Times New Roman"/>
          <w:sz w:val="28"/>
          <w:szCs w:val="28"/>
        </w:rPr>
        <w:t>Постановление вступает в силу со дня его официального обнародования.</w:t>
      </w:r>
    </w:p>
    <w:p w:rsidR="0022251E" w:rsidRDefault="0022251E" w:rsidP="000C15FB">
      <w:pPr>
        <w:widowControl w:val="0"/>
        <w:autoSpaceDE w:val="0"/>
        <w:autoSpaceDN w:val="0"/>
        <w:adjustRightInd w:val="0"/>
        <w:spacing w:after="0" w:line="240" w:lineRule="auto"/>
        <w:ind w:right="-1" w:firstLine="851"/>
        <w:jc w:val="both"/>
        <w:rPr>
          <w:rFonts w:ascii="Times New Roman" w:hAnsi="Times New Roman" w:cs="Times New Roman"/>
          <w:sz w:val="28"/>
          <w:szCs w:val="28"/>
        </w:rPr>
      </w:pPr>
    </w:p>
    <w:p w:rsidR="0022251E" w:rsidRDefault="0022251E" w:rsidP="000C15FB">
      <w:pPr>
        <w:widowControl w:val="0"/>
        <w:autoSpaceDE w:val="0"/>
        <w:autoSpaceDN w:val="0"/>
        <w:adjustRightInd w:val="0"/>
        <w:spacing w:after="0" w:line="240" w:lineRule="auto"/>
        <w:ind w:right="-1" w:firstLine="851"/>
        <w:jc w:val="both"/>
        <w:rPr>
          <w:rFonts w:ascii="Times New Roman" w:hAnsi="Times New Roman" w:cs="Times New Roman"/>
          <w:sz w:val="28"/>
          <w:szCs w:val="28"/>
        </w:rPr>
      </w:pPr>
    </w:p>
    <w:p w:rsidR="0022251E" w:rsidRPr="000167CB" w:rsidRDefault="0022251E" w:rsidP="000C15FB">
      <w:pPr>
        <w:widowControl w:val="0"/>
        <w:autoSpaceDE w:val="0"/>
        <w:autoSpaceDN w:val="0"/>
        <w:adjustRightInd w:val="0"/>
        <w:spacing w:after="0" w:line="240" w:lineRule="auto"/>
        <w:ind w:right="-1" w:firstLine="851"/>
        <w:jc w:val="both"/>
        <w:rPr>
          <w:rFonts w:ascii="Times New Roman" w:hAnsi="Times New Roman" w:cs="Times New Roman"/>
          <w:sz w:val="28"/>
          <w:szCs w:val="28"/>
        </w:rPr>
      </w:pPr>
    </w:p>
    <w:p w:rsidR="000167CB" w:rsidRPr="000167CB" w:rsidRDefault="000167CB" w:rsidP="000C15FB">
      <w:pPr>
        <w:pStyle w:val="ab"/>
        <w:ind w:right="-1"/>
        <w:rPr>
          <w:rStyle w:val="a8"/>
          <w:rFonts w:ascii="Times New Roman" w:hAnsi="Times New Roman" w:cs="Times New Roman"/>
          <w:b w:val="0"/>
          <w:color w:val="auto"/>
          <w:sz w:val="28"/>
          <w:szCs w:val="28"/>
        </w:rPr>
      </w:pPr>
      <w:r w:rsidRPr="000167CB">
        <w:rPr>
          <w:rFonts w:ascii="Times New Roman" w:hAnsi="Times New Roman" w:cs="Times New Roman"/>
          <w:sz w:val="28"/>
          <w:szCs w:val="28"/>
        </w:rPr>
        <w:t xml:space="preserve">Глава </w:t>
      </w:r>
      <w:proofErr w:type="gramStart"/>
      <w:r w:rsidRPr="000167CB">
        <w:rPr>
          <w:rStyle w:val="a8"/>
          <w:rFonts w:ascii="Times New Roman" w:hAnsi="Times New Roman" w:cs="Times New Roman"/>
          <w:b w:val="0"/>
          <w:color w:val="auto"/>
          <w:sz w:val="28"/>
          <w:szCs w:val="28"/>
        </w:rPr>
        <w:t>Кабардинского</w:t>
      </w:r>
      <w:proofErr w:type="gramEnd"/>
    </w:p>
    <w:p w:rsidR="000167CB" w:rsidRPr="000167CB" w:rsidRDefault="000167CB" w:rsidP="000C15FB">
      <w:pPr>
        <w:pStyle w:val="ab"/>
        <w:ind w:right="-1"/>
        <w:rPr>
          <w:rFonts w:ascii="Times New Roman" w:hAnsi="Times New Roman" w:cs="Times New Roman"/>
          <w:sz w:val="28"/>
          <w:szCs w:val="28"/>
        </w:rPr>
      </w:pPr>
      <w:r w:rsidRPr="000167CB">
        <w:rPr>
          <w:rStyle w:val="a8"/>
          <w:rFonts w:ascii="Times New Roman" w:hAnsi="Times New Roman" w:cs="Times New Roman"/>
          <w:b w:val="0"/>
          <w:color w:val="auto"/>
          <w:sz w:val="28"/>
          <w:szCs w:val="28"/>
        </w:rPr>
        <w:t>сельского поселения</w:t>
      </w:r>
    </w:p>
    <w:p w:rsidR="000167CB" w:rsidRPr="000167CB" w:rsidRDefault="000167CB" w:rsidP="000C15FB">
      <w:pPr>
        <w:spacing w:after="125" w:line="240" w:lineRule="auto"/>
        <w:ind w:right="-1"/>
        <w:rPr>
          <w:rFonts w:ascii="Times New Roman" w:eastAsiaTheme="majorEastAsia" w:hAnsi="Times New Roman" w:cs="Times New Roman"/>
          <w:bCs/>
          <w:sz w:val="28"/>
          <w:szCs w:val="28"/>
        </w:rPr>
      </w:pPr>
      <w:r w:rsidRPr="000167CB">
        <w:rPr>
          <w:rFonts w:ascii="Times New Roman" w:hAnsi="Times New Roman" w:cs="Times New Roman"/>
          <w:sz w:val="28"/>
          <w:szCs w:val="28"/>
        </w:rPr>
        <w:t xml:space="preserve">Апшеронского района </w:t>
      </w:r>
      <w:r w:rsidRPr="000167CB">
        <w:rPr>
          <w:rFonts w:ascii="Times New Roman" w:hAnsi="Times New Roman" w:cs="Times New Roman"/>
          <w:sz w:val="28"/>
          <w:szCs w:val="28"/>
        </w:rPr>
        <w:tab/>
      </w:r>
      <w:r w:rsidRPr="000167CB">
        <w:rPr>
          <w:rFonts w:ascii="Times New Roman" w:hAnsi="Times New Roman" w:cs="Times New Roman"/>
          <w:sz w:val="28"/>
          <w:szCs w:val="28"/>
        </w:rPr>
        <w:tab/>
      </w:r>
      <w:r w:rsidRPr="000167CB">
        <w:rPr>
          <w:rFonts w:ascii="Times New Roman" w:hAnsi="Times New Roman" w:cs="Times New Roman"/>
          <w:sz w:val="28"/>
          <w:szCs w:val="28"/>
        </w:rPr>
        <w:tab/>
      </w:r>
      <w:r w:rsidRPr="000167CB">
        <w:rPr>
          <w:rFonts w:ascii="Times New Roman" w:hAnsi="Times New Roman" w:cs="Times New Roman"/>
          <w:sz w:val="28"/>
          <w:szCs w:val="28"/>
        </w:rPr>
        <w:tab/>
      </w:r>
      <w:r w:rsidRPr="000167CB">
        <w:rPr>
          <w:rFonts w:ascii="Times New Roman" w:hAnsi="Times New Roman" w:cs="Times New Roman"/>
          <w:sz w:val="28"/>
          <w:szCs w:val="28"/>
        </w:rPr>
        <w:tab/>
      </w:r>
      <w:r w:rsidRPr="000167CB">
        <w:rPr>
          <w:rFonts w:ascii="Times New Roman" w:hAnsi="Times New Roman" w:cs="Times New Roman"/>
          <w:sz w:val="28"/>
          <w:szCs w:val="28"/>
        </w:rPr>
        <w:tab/>
      </w:r>
      <w:r w:rsidRPr="000167CB">
        <w:rPr>
          <w:rFonts w:ascii="Times New Roman" w:hAnsi="Times New Roman" w:cs="Times New Roman"/>
          <w:sz w:val="28"/>
          <w:szCs w:val="28"/>
        </w:rPr>
        <w:tab/>
      </w:r>
      <w:r w:rsidRPr="000167CB">
        <w:rPr>
          <w:rFonts w:ascii="Times New Roman" w:hAnsi="Times New Roman" w:cs="Times New Roman"/>
          <w:sz w:val="28"/>
          <w:szCs w:val="28"/>
        </w:rPr>
        <w:tab/>
      </w:r>
      <w:r w:rsidR="000C15FB">
        <w:rPr>
          <w:rFonts w:ascii="Times New Roman" w:hAnsi="Times New Roman" w:cs="Times New Roman"/>
          <w:sz w:val="28"/>
          <w:szCs w:val="28"/>
        </w:rPr>
        <w:t xml:space="preserve">       </w:t>
      </w:r>
      <w:r w:rsidRPr="000167CB">
        <w:rPr>
          <w:rFonts w:ascii="Times New Roman" w:hAnsi="Times New Roman" w:cs="Times New Roman"/>
          <w:sz w:val="28"/>
          <w:szCs w:val="28"/>
        </w:rPr>
        <w:t xml:space="preserve">А.В. </w:t>
      </w:r>
      <w:proofErr w:type="spellStart"/>
      <w:r w:rsidRPr="000167CB">
        <w:rPr>
          <w:rFonts w:ascii="Times New Roman" w:hAnsi="Times New Roman" w:cs="Times New Roman"/>
          <w:sz w:val="28"/>
          <w:szCs w:val="28"/>
        </w:rPr>
        <w:t>Бегим</w:t>
      </w:r>
      <w:proofErr w:type="spellEnd"/>
    </w:p>
    <w:tbl>
      <w:tblPr>
        <w:tblW w:w="0" w:type="auto"/>
        <w:tblLook w:val="04A0"/>
      </w:tblPr>
      <w:tblGrid>
        <w:gridCol w:w="3284"/>
        <w:gridCol w:w="1927"/>
        <w:gridCol w:w="4643"/>
      </w:tblGrid>
      <w:tr w:rsidR="0022251E" w:rsidRPr="0022251E" w:rsidTr="00464EF4">
        <w:tc>
          <w:tcPr>
            <w:tcW w:w="3284" w:type="dxa"/>
          </w:tcPr>
          <w:p w:rsidR="0022251E" w:rsidRPr="0022251E" w:rsidRDefault="0022251E" w:rsidP="000C15FB">
            <w:pPr>
              <w:suppressAutoHyphens/>
              <w:spacing w:after="0" w:line="240" w:lineRule="auto"/>
              <w:ind w:right="-1"/>
              <w:jc w:val="both"/>
              <w:rPr>
                <w:rFonts w:ascii="Times New Roman" w:hAnsi="Times New Roman" w:cs="Times New Roman"/>
                <w:sz w:val="28"/>
                <w:szCs w:val="28"/>
                <w:lang w:eastAsia="ar-SA"/>
              </w:rPr>
            </w:pPr>
          </w:p>
        </w:tc>
        <w:tc>
          <w:tcPr>
            <w:tcW w:w="1927" w:type="dxa"/>
          </w:tcPr>
          <w:p w:rsidR="0022251E" w:rsidRPr="0022251E" w:rsidRDefault="0022251E" w:rsidP="000C15FB">
            <w:pPr>
              <w:suppressAutoHyphens/>
              <w:spacing w:after="0" w:line="240" w:lineRule="auto"/>
              <w:ind w:right="-1"/>
              <w:jc w:val="both"/>
              <w:rPr>
                <w:rFonts w:ascii="Times New Roman" w:hAnsi="Times New Roman" w:cs="Times New Roman"/>
                <w:sz w:val="28"/>
                <w:szCs w:val="28"/>
                <w:lang w:eastAsia="ar-SA"/>
              </w:rPr>
            </w:pPr>
          </w:p>
        </w:tc>
        <w:tc>
          <w:tcPr>
            <w:tcW w:w="4643" w:type="dxa"/>
          </w:tcPr>
          <w:p w:rsidR="0022251E" w:rsidRPr="0022251E" w:rsidRDefault="0022251E" w:rsidP="000C15FB">
            <w:pPr>
              <w:suppressAutoHyphens/>
              <w:spacing w:after="0" w:line="240" w:lineRule="auto"/>
              <w:ind w:right="-1"/>
              <w:jc w:val="center"/>
              <w:rPr>
                <w:rFonts w:ascii="Times New Roman" w:hAnsi="Times New Roman" w:cs="Times New Roman"/>
                <w:sz w:val="28"/>
                <w:szCs w:val="28"/>
                <w:lang w:eastAsia="ar-SA"/>
              </w:rPr>
            </w:pPr>
            <w:r w:rsidRPr="0022251E">
              <w:rPr>
                <w:rFonts w:ascii="Times New Roman" w:hAnsi="Times New Roman" w:cs="Times New Roman"/>
                <w:sz w:val="28"/>
                <w:szCs w:val="28"/>
                <w:lang w:eastAsia="ar-SA"/>
              </w:rPr>
              <w:t>ПРИЛОЖЕНИЕ № 1</w:t>
            </w:r>
          </w:p>
          <w:p w:rsidR="0022251E" w:rsidRPr="0022251E" w:rsidRDefault="0022251E" w:rsidP="000C15FB">
            <w:pPr>
              <w:suppressAutoHyphens/>
              <w:spacing w:after="0" w:line="240" w:lineRule="auto"/>
              <w:ind w:right="-1"/>
              <w:jc w:val="center"/>
              <w:rPr>
                <w:rFonts w:ascii="Times New Roman" w:hAnsi="Times New Roman" w:cs="Times New Roman"/>
                <w:sz w:val="28"/>
                <w:szCs w:val="28"/>
                <w:lang w:eastAsia="ar-SA"/>
              </w:rPr>
            </w:pPr>
          </w:p>
          <w:p w:rsidR="0022251E" w:rsidRPr="0022251E" w:rsidRDefault="0022251E" w:rsidP="000C15FB">
            <w:pPr>
              <w:suppressAutoHyphens/>
              <w:spacing w:after="0" w:line="240" w:lineRule="auto"/>
              <w:ind w:right="-1"/>
              <w:jc w:val="center"/>
              <w:rPr>
                <w:rFonts w:ascii="Times New Roman" w:hAnsi="Times New Roman" w:cs="Times New Roman"/>
                <w:sz w:val="28"/>
                <w:szCs w:val="28"/>
                <w:lang w:eastAsia="ar-SA"/>
              </w:rPr>
            </w:pPr>
            <w:r w:rsidRPr="0022251E">
              <w:rPr>
                <w:rFonts w:ascii="Times New Roman" w:hAnsi="Times New Roman" w:cs="Times New Roman"/>
                <w:sz w:val="28"/>
                <w:szCs w:val="28"/>
                <w:lang w:eastAsia="ar-SA"/>
              </w:rPr>
              <w:t>УТВЕРЖДЕН</w:t>
            </w:r>
          </w:p>
          <w:p w:rsidR="0022251E" w:rsidRPr="0022251E" w:rsidRDefault="0022251E" w:rsidP="000C15FB">
            <w:pPr>
              <w:suppressAutoHyphens/>
              <w:spacing w:after="0" w:line="240" w:lineRule="auto"/>
              <w:ind w:right="-1"/>
              <w:jc w:val="center"/>
              <w:rPr>
                <w:rFonts w:ascii="Times New Roman" w:hAnsi="Times New Roman" w:cs="Times New Roman"/>
                <w:sz w:val="28"/>
                <w:szCs w:val="28"/>
                <w:lang w:eastAsia="ar-SA"/>
              </w:rPr>
            </w:pPr>
            <w:r w:rsidRPr="0022251E">
              <w:rPr>
                <w:rFonts w:ascii="Times New Roman" w:hAnsi="Times New Roman" w:cs="Times New Roman"/>
                <w:sz w:val="28"/>
                <w:szCs w:val="28"/>
                <w:lang w:eastAsia="ar-SA"/>
              </w:rPr>
              <w:t xml:space="preserve">постановлением администрации </w:t>
            </w:r>
          </w:p>
          <w:p w:rsidR="0022251E" w:rsidRPr="0022251E" w:rsidRDefault="0022251E" w:rsidP="000C15FB">
            <w:pPr>
              <w:suppressAutoHyphens/>
              <w:spacing w:after="0" w:line="240" w:lineRule="auto"/>
              <w:ind w:right="-1"/>
              <w:jc w:val="center"/>
              <w:rPr>
                <w:rFonts w:ascii="Times New Roman" w:hAnsi="Times New Roman" w:cs="Times New Roman"/>
                <w:sz w:val="28"/>
                <w:szCs w:val="28"/>
                <w:lang w:eastAsia="ar-SA"/>
              </w:rPr>
            </w:pPr>
            <w:r w:rsidRPr="0022251E">
              <w:rPr>
                <w:rStyle w:val="a8"/>
                <w:rFonts w:ascii="Times New Roman" w:hAnsi="Times New Roman" w:cs="Times New Roman"/>
                <w:b w:val="0"/>
                <w:color w:val="auto"/>
                <w:sz w:val="28"/>
                <w:szCs w:val="28"/>
              </w:rPr>
              <w:t>Кабардинского сельского поселения</w:t>
            </w:r>
            <w:r w:rsidRPr="0022251E">
              <w:rPr>
                <w:rFonts w:ascii="Times New Roman" w:hAnsi="Times New Roman" w:cs="Times New Roman"/>
                <w:sz w:val="28"/>
                <w:szCs w:val="28"/>
                <w:lang w:eastAsia="ar-SA"/>
              </w:rPr>
              <w:t xml:space="preserve"> Апшеронского района</w:t>
            </w:r>
          </w:p>
          <w:p w:rsidR="0022251E" w:rsidRPr="0022251E" w:rsidRDefault="0022251E" w:rsidP="000C15FB">
            <w:pPr>
              <w:suppressAutoHyphens/>
              <w:spacing w:after="0" w:line="240" w:lineRule="auto"/>
              <w:ind w:right="-1"/>
              <w:jc w:val="center"/>
              <w:rPr>
                <w:rFonts w:ascii="Times New Roman" w:hAnsi="Times New Roman" w:cs="Times New Roman"/>
                <w:sz w:val="28"/>
                <w:szCs w:val="28"/>
                <w:lang w:eastAsia="ar-SA"/>
              </w:rPr>
            </w:pPr>
            <w:r w:rsidRPr="0022251E">
              <w:rPr>
                <w:rFonts w:ascii="Times New Roman" w:hAnsi="Times New Roman" w:cs="Times New Roman"/>
                <w:sz w:val="28"/>
                <w:szCs w:val="28"/>
                <w:lang w:eastAsia="ar-SA"/>
              </w:rPr>
              <w:t xml:space="preserve">от </w:t>
            </w:r>
            <w:r w:rsidR="002866CA">
              <w:rPr>
                <w:rFonts w:ascii="Times New Roman" w:hAnsi="Times New Roman" w:cs="Times New Roman"/>
                <w:sz w:val="28"/>
                <w:szCs w:val="28"/>
                <w:lang w:eastAsia="ar-SA"/>
              </w:rPr>
              <w:t>________________</w:t>
            </w:r>
            <w:r w:rsidRPr="0022251E">
              <w:rPr>
                <w:rFonts w:ascii="Times New Roman" w:hAnsi="Times New Roman" w:cs="Times New Roman"/>
                <w:sz w:val="28"/>
                <w:szCs w:val="28"/>
                <w:lang w:eastAsia="ar-SA"/>
              </w:rPr>
              <w:t xml:space="preserve">№ </w:t>
            </w:r>
            <w:r w:rsidR="002866CA">
              <w:rPr>
                <w:rFonts w:ascii="Times New Roman" w:hAnsi="Times New Roman" w:cs="Times New Roman"/>
                <w:sz w:val="28"/>
                <w:szCs w:val="28"/>
                <w:lang w:eastAsia="ar-SA"/>
              </w:rPr>
              <w:t>_____</w:t>
            </w:r>
          </w:p>
        </w:tc>
      </w:tr>
    </w:tbl>
    <w:p w:rsidR="0022251E" w:rsidRPr="0022251E" w:rsidRDefault="0022251E" w:rsidP="000C15FB">
      <w:pPr>
        <w:tabs>
          <w:tab w:val="left" w:pos="7110"/>
        </w:tabs>
        <w:spacing w:after="0" w:line="240" w:lineRule="auto"/>
        <w:ind w:right="-1" w:firstLine="851"/>
        <w:jc w:val="center"/>
        <w:rPr>
          <w:rFonts w:ascii="Times New Roman" w:hAnsi="Times New Roman" w:cs="Times New Roman"/>
          <w:sz w:val="28"/>
          <w:szCs w:val="28"/>
        </w:rPr>
      </w:pPr>
    </w:p>
    <w:p w:rsidR="0022251E" w:rsidRPr="0022251E" w:rsidRDefault="0022251E" w:rsidP="000C15FB">
      <w:pPr>
        <w:tabs>
          <w:tab w:val="left" w:pos="7110"/>
        </w:tabs>
        <w:spacing w:after="0" w:line="240" w:lineRule="auto"/>
        <w:ind w:right="-1" w:firstLine="851"/>
        <w:jc w:val="center"/>
        <w:rPr>
          <w:rFonts w:ascii="Times New Roman" w:hAnsi="Times New Roman" w:cs="Times New Roman"/>
          <w:sz w:val="28"/>
          <w:szCs w:val="28"/>
        </w:rPr>
      </w:pPr>
    </w:p>
    <w:p w:rsidR="0022251E" w:rsidRPr="0022251E" w:rsidRDefault="0022251E" w:rsidP="000C15FB">
      <w:pPr>
        <w:pStyle w:val="1"/>
        <w:suppressAutoHyphens/>
        <w:spacing w:before="0" w:after="0"/>
        <w:ind w:right="-1"/>
        <w:rPr>
          <w:rFonts w:ascii="Times New Roman" w:hAnsi="Times New Roman"/>
          <w:bCs w:val="0"/>
          <w:color w:val="auto"/>
          <w:sz w:val="28"/>
          <w:szCs w:val="28"/>
        </w:rPr>
      </w:pPr>
      <w:r w:rsidRPr="0022251E">
        <w:rPr>
          <w:rFonts w:ascii="Times New Roman" w:hAnsi="Times New Roman"/>
          <w:bCs w:val="0"/>
          <w:color w:val="auto"/>
          <w:sz w:val="28"/>
          <w:szCs w:val="28"/>
        </w:rPr>
        <w:t>ПОРЯДОК</w:t>
      </w:r>
    </w:p>
    <w:p w:rsidR="0022251E" w:rsidRPr="0022251E" w:rsidRDefault="0022251E" w:rsidP="000C15FB">
      <w:pPr>
        <w:pStyle w:val="1"/>
        <w:suppressAutoHyphens/>
        <w:spacing w:before="0" w:after="0"/>
        <w:ind w:right="-1"/>
        <w:rPr>
          <w:rFonts w:ascii="Times New Roman" w:eastAsia="Calibri" w:hAnsi="Times New Roman"/>
          <w:color w:val="auto"/>
          <w:sz w:val="28"/>
          <w:szCs w:val="28"/>
          <w:lang w:eastAsia="en-US"/>
        </w:rPr>
      </w:pPr>
      <w:r w:rsidRPr="0022251E">
        <w:rPr>
          <w:rFonts w:ascii="Times New Roman" w:eastAsia="Calibri" w:hAnsi="Times New Roman"/>
          <w:color w:val="auto"/>
          <w:sz w:val="28"/>
          <w:szCs w:val="28"/>
          <w:lang w:eastAsia="en-US"/>
        </w:rPr>
        <w:t xml:space="preserve">формирования, ведения и обязательного опубликования </w:t>
      </w:r>
    </w:p>
    <w:p w:rsidR="0022251E" w:rsidRPr="0022251E" w:rsidRDefault="0022251E" w:rsidP="000C15FB">
      <w:pPr>
        <w:pStyle w:val="1"/>
        <w:suppressAutoHyphens/>
        <w:spacing w:before="0" w:after="0"/>
        <w:ind w:right="-1"/>
        <w:rPr>
          <w:rFonts w:ascii="Times New Roman" w:hAnsi="Times New Roman"/>
          <w:color w:val="auto"/>
          <w:sz w:val="28"/>
          <w:szCs w:val="28"/>
        </w:rPr>
      </w:pPr>
      <w:r w:rsidRPr="0022251E">
        <w:rPr>
          <w:rFonts w:ascii="Times New Roman" w:eastAsia="Calibri" w:hAnsi="Times New Roman"/>
          <w:color w:val="auto"/>
          <w:sz w:val="28"/>
          <w:szCs w:val="28"/>
          <w:lang w:eastAsia="en-US"/>
        </w:rPr>
        <w:t xml:space="preserve">перечня </w:t>
      </w:r>
      <w:r w:rsidRPr="0022251E">
        <w:rPr>
          <w:rFonts w:ascii="Times New Roman" w:hAnsi="Times New Roman"/>
          <w:color w:val="auto"/>
          <w:sz w:val="28"/>
          <w:szCs w:val="28"/>
        </w:rPr>
        <w:t xml:space="preserve">муниципального имущества </w:t>
      </w:r>
      <w:r w:rsidRPr="0022251E">
        <w:rPr>
          <w:rStyle w:val="a8"/>
          <w:rFonts w:ascii="Times New Roman" w:hAnsi="Times New Roman"/>
          <w:b/>
          <w:color w:val="auto"/>
          <w:sz w:val="28"/>
          <w:szCs w:val="28"/>
        </w:rPr>
        <w:t>Кабардинского сельского поселения</w:t>
      </w:r>
      <w:r w:rsidRPr="0022251E">
        <w:rPr>
          <w:rFonts w:ascii="Times New Roman" w:hAnsi="Times New Roman"/>
          <w:color w:val="auto"/>
          <w:sz w:val="28"/>
          <w:szCs w:val="28"/>
        </w:rPr>
        <w:t xml:space="preserve"> Апшеронского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22251E" w:rsidRPr="0022251E" w:rsidRDefault="0022251E" w:rsidP="000C15FB">
      <w:pPr>
        <w:spacing w:after="0" w:line="240" w:lineRule="auto"/>
        <w:ind w:right="-1"/>
        <w:jc w:val="center"/>
        <w:rPr>
          <w:rFonts w:ascii="Times New Roman" w:hAnsi="Times New Roman" w:cs="Times New Roman"/>
          <w:bCs/>
          <w:sz w:val="28"/>
          <w:szCs w:val="28"/>
        </w:rPr>
      </w:pPr>
    </w:p>
    <w:p w:rsidR="0022251E" w:rsidRPr="0022251E" w:rsidRDefault="0022251E" w:rsidP="000C15FB">
      <w:pPr>
        <w:widowControl w:val="0"/>
        <w:numPr>
          <w:ilvl w:val="0"/>
          <w:numId w:val="8"/>
        </w:numPr>
        <w:autoSpaceDE w:val="0"/>
        <w:autoSpaceDN w:val="0"/>
        <w:adjustRightInd w:val="0"/>
        <w:spacing w:after="0" w:line="240" w:lineRule="auto"/>
        <w:ind w:left="0" w:right="-1" w:firstLine="851"/>
        <w:jc w:val="both"/>
        <w:rPr>
          <w:rFonts w:ascii="Times New Roman" w:hAnsi="Times New Roman" w:cs="Times New Roman"/>
          <w:sz w:val="28"/>
          <w:szCs w:val="28"/>
        </w:rPr>
      </w:pPr>
      <w:proofErr w:type="gramStart"/>
      <w:r w:rsidRPr="0022251E">
        <w:rPr>
          <w:rFonts w:ascii="Times New Roman" w:hAnsi="Times New Roman" w:cs="Times New Roman"/>
          <w:sz w:val="28"/>
          <w:szCs w:val="28"/>
        </w:rPr>
        <w:t>Настоящий Порядок определяет процедуру формирования, ведения (в том числе ежегодного дополнения) и обязательного опубликования перечня муниципального имущества</w:t>
      </w:r>
      <w:r w:rsidRPr="0022251E">
        <w:rPr>
          <w:rStyle w:val="a8"/>
          <w:rFonts w:ascii="Times New Roman" w:hAnsi="Times New Roman" w:cs="Times New Roman"/>
          <w:b w:val="0"/>
          <w:color w:val="auto"/>
          <w:sz w:val="28"/>
          <w:szCs w:val="28"/>
        </w:rPr>
        <w:t xml:space="preserve"> Кабардинского сельского поселения</w:t>
      </w:r>
      <w:r w:rsidRPr="0022251E">
        <w:rPr>
          <w:rFonts w:ascii="Times New Roman" w:hAnsi="Times New Roman" w:cs="Times New Roman"/>
          <w:sz w:val="28"/>
          <w:szCs w:val="28"/>
        </w:rPr>
        <w:t xml:space="preserve"> Апшеронского района Краснодарского края,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предусмотренного частью 4 статьи 18 Федерального закона «О развитии малого и среднего</w:t>
      </w:r>
      <w:proofErr w:type="gramEnd"/>
      <w:r w:rsidRPr="0022251E">
        <w:rPr>
          <w:rFonts w:ascii="Times New Roman" w:hAnsi="Times New Roman" w:cs="Times New Roman"/>
          <w:sz w:val="28"/>
          <w:szCs w:val="28"/>
        </w:rPr>
        <w:t xml:space="preserve"> предпринимательства в Российской Федерации» (далее соответственно - Перечень, муниципальное имущество).</w:t>
      </w:r>
    </w:p>
    <w:p w:rsidR="0022251E" w:rsidRPr="0022251E" w:rsidRDefault="0022251E" w:rsidP="000C15FB">
      <w:pPr>
        <w:widowControl w:val="0"/>
        <w:numPr>
          <w:ilvl w:val="0"/>
          <w:numId w:val="8"/>
        </w:numPr>
        <w:autoSpaceDE w:val="0"/>
        <w:autoSpaceDN w:val="0"/>
        <w:adjustRightInd w:val="0"/>
        <w:spacing w:after="0" w:line="240" w:lineRule="auto"/>
        <w:ind w:left="0" w:right="-1" w:firstLine="851"/>
        <w:jc w:val="both"/>
        <w:rPr>
          <w:rFonts w:ascii="Times New Roman" w:hAnsi="Times New Roman" w:cs="Times New Roman"/>
          <w:sz w:val="28"/>
          <w:szCs w:val="28"/>
        </w:rPr>
      </w:pPr>
      <w:proofErr w:type="gramStart"/>
      <w:r w:rsidRPr="0022251E">
        <w:rPr>
          <w:rFonts w:ascii="Times New Roman" w:hAnsi="Times New Roman" w:cs="Times New Roman"/>
          <w:sz w:val="28"/>
          <w:szCs w:val="28"/>
        </w:rPr>
        <w:t>Перечень представляет собой реестр объектов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которые могут быть предоставлены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а также отчуждены на возмездной</w:t>
      </w:r>
      <w:proofErr w:type="gramEnd"/>
      <w:r w:rsidRPr="0022251E">
        <w:rPr>
          <w:rFonts w:ascii="Times New Roman" w:hAnsi="Times New Roman" w:cs="Times New Roman"/>
          <w:sz w:val="28"/>
          <w:szCs w:val="28"/>
        </w:rPr>
        <w:t xml:space="preserve"> </w:t>
      </w:r>
      <w:proofErr w:type="gramStart"/>
      <w:r w:rsidRPr="0022251E">
        <w:rPr>
          <w:rFonts w:ascii="Times New Roman" w:hAnsi="Times New Roman" w:cs="Times New Roman"/>
          <w:sz w:val="28"/>
          <w:szCs w:val="28"/>
        </w:rPr>
        <w:t>основе в собственность субъектов малого и среднего предпринимательства в соответствии с Федеральным законом от 22.07.2008 № 159-ФЗ «Об особенностях отчуждения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предусмотренных в п.п. 6, 8 и 9 пункта</w:t>
      </w:r>
      <w:proofErr w:type="gramEnd"/>
      <w:r w:rsidRPr="0022251E">
        <w:rPr>
          <w:rFonts w:ascii="Times New Roman" w:hAnsi="Times New Roman" w:cs="Times New Roman"/>
          <w:sz w:val="28"/>
          <w:szCs w:val="28"/>
        </w:rPr>
        <w:t xml:space="preserve"> 2 ст. 39.3 Земельного кодекса Российской Федерации. В указанные перечни не включатся земельные участки, предусмотренные подпунктами 1-10, </w:t>
      </w:r>
      <w:r w:rsidRPr="0022251E">
        <w:rPr>
          <w:rFonts w:ascii="Times New Roman" w:hAnsi="Times New Roman" w:cs="Times New Roman"/>
          <w:sz w:val="28"/>
          <w:szCs w:val="28"/>
        </w:rPr>
        <w:lastRenderedPageBreak/>
        <w:t>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2251E" w:rsidRPr="0022251E" w:rsidRDefault="0022251E" w:rsidP="000C15FB">
      <w:pPr>
        <w:widowControl w:val="0"/>
        <w:numPr>
          <w:ilvl w:val="0"/>
          <w:numId w:val="8"/>
        </w:numPr>
        <w:autoSpaceDE w:val="0"/>
        <w:autoSpaceDN w:val="0"/>
        <w:adjustRightInd w:val="0"/>
        <w:spacing w:after="0" w:line="240" w:lineRule="auto"/>
        <w:ind w:left="0" w:right="-1" w:firstLine="851"/>
        <w:jc w:val="both"/>
        <w:rPr>
          <w:rFonts w:ascii="Times New Roman" w:hAnsi="Times New Roman" w:cs="Times New Roman"/>
          <w:sz w:val="28"/>
          <w:szCs w:val="28"/>
        </w:rPr>
      </w:pPr>
      <w:r w:rsidRPr="0022251E">
        <w:rPr>
          <w:rFonts w:ascii="Times New Roman" w:hAnsi="Times New Roman" w:cs="Times New Roman"/>
          <w:sz w:val="28"/>
          <w:szCs w:val="28"/>
        </w:rPr>
        <w:t xml:space="preserve">Формирование Перечня осуществляется в целях: </w:t>
      </w:r>
    </w:p>
    <w:p w:rsidR="0022251E" w:rsidRPr="0022251E" w:rsidRDefault="0022251E" w:rsidP="000C15FB">
      <w:pPr>
        <w:widowControl w:val="0"/>
        <w:numPr>
          <w:ilvl w:val="1"/>
          <w:numId w:val="8"/>
        </w:numPr>
        <w:autoSpaceDE w:val="0"/>
        <w:autoSpaceDN w:val="0"/>
        <w:adjustRightInd w:val="0"/>
        <w:spacing w:after="0" w:line="240" w:lineRule="auto"/>
        <w:ind w:left="0" w:right="-1" w:firstLine="851"/>
        <w:jc w:val="both"/>
        <w:rPr>
          <w:rFonts w:ascii="Times New Roman" w:hAnsi="Times New Roman" w:cs="Times New Roman"/>
          <w:sz w:val="28"/>
          <w:szCs w:val="28"/>
        </w:rPr>
      </w:pPr>
      <w:r w:rsidRPr="0022251E">
        <w:rPr>
          <w:rFonts w:ascii="Times New Roman" w:hAnsi="Times New Roman" w:cs="Times New Roman"/>
          <w:sz w:val="28"/>
          <w:szCs w:val="28"/>
        </w:rPr>
        <w:t>Предоставления имущества, принадлежащего на праве собственности муниципальному образованию</w:t>
      </w:r>
      <w:r w:rsidRPr="0022251E">
        <w:rPr>
          <w:rStyle w:val="a8"/>
          <w:rFonts w:ascii="Times New Roman" w:hAnsi="Times New Roman" w:cs="Times New Roman"/>
          <w:b w:val="0"/>
          <w:color w:val="auto"/>
          <w:sz w:val="28"/>
          <w:szCs w:val="28"/>
        </w:rPr>
        <w:t xml:space="preserve"> Кабардинского сельского поселения</w:t>
      </w:r>
      <w:r w:rsidRPr="0022251E">
        <w:rPr>
          <w:rFonts w:ascii="Times New Roman" w:hAnsi="Times New Roman" w:cs="Times New Roman"/>
          <w:sz w:val="28"/>
          <w:szCs w:val="28"/>
        </w:rPr>
        <w:t xml:space="preserve"> Апшеронского района во владение и (или) пользование на долгосрочной основе (в том числе по льготным савкам арендной платы) субъектам малого и среднего предпринимательства.</w:t>
      </w:r>
    </w:p>
    <w:p w:rsidR="0022251E" w:rsidRPr="0022251E" w:rsidRDefault="0022251E" w:rsidP="000C15FB">
      <w:pPr>
        <w:widowControl w:val="0"/>
        <w:numPr>
          <w:ilvl w:val="1"/>
          <w:numId w:val="8"/>
        </w:numPr>
        <w:autoSpaceDE w:val="0"/>
        <w:autoSpaceDN w:val="0"/>
        <w:adjustRightInd w:val="0"/>
        <w:spacing w:after="0" w:line="240" w:lineRule="auto"/>
        <w:ind w:left="0" w:right="-1" w:firstLine="851"/>
        <w:jc w:val="both"/>
        <w:rPr>
          <w:rFonts w:ascii="Times New Roman" w:hAnsi="Times New Roman" w:cs="Times New Roman"/>
          <w:sz w:val="28"/>
          <w:szCs w:val="28"/>
        </w:rPr>
      </w:pPr>
      <w:proofErr w:type="gramStart"/>
      <w:r w:rsidRPr="0022251E">
        <w:rPr>
          <w:rFonts w:ascii="Times New Roman" w:hAnsi="Times New Roman" w:cs="Times New Roman"/>
          <w:sz w:val="28"/>
          <w:szCs w:val="28"/>
        </w:rPr>
        <w:t>Расширения доступности субъектов малого и среднего предпринимательства к информации об имуществе, принадлежащем на праве собственности муниципальному образованию</w:t>
      </w:r>
      <w:r w:rsidRPr="0022251E">
        <w:rPr>
          <w:rStyle w:val="a8"/>
          <w:rFonts w:ascii="Times New Roman" w:hAnsi="Times New Roman" w:cs="Times New Roman"/>
          <w:b w:val="0"/>
          <w:color w:val="auto"/>
          <w:sz w:val="28"/>
          <w:szCs w:val="28"/>
        </w:rPr>
        <w:t xml:space="preserve"> Кабардинского сельского поселения</w:t>
      </w:r>
      <w:r w:rsidRPr="0022251E">
        <w:rPr>
          <w:rFonts w:ascii="Times New Roman" w:hAnsi="Times New Roman" w:cs="Times New Roman"/>
          <w:sz w:val="28"/>
          <w:szCs w:val="28"/>
        </w:rPr>
        <w:t xml:space="preserve"> Апшеронского района и подлежащем предоставлении им во владение и (или) пользование на долгосрочной основе (в том числе по льготным ставкам арендной платы) в рамках оказания имущественной поддержки, а также для организации передачи включенного в Перечень имущества указанным лицам.</w:t>
      </w:r>
      <w:proofErr w:type="gramEnd"/>
    </w:p>
    <w:p w:rsidR="0022251E" w:rsidRPr="0022251E" w:rsidRDefault="0022251E" w:rsidP="000C15FB">
      <w:pPr>
        <w:widowControl w:val="0"/>
        <w:numPr>
          <w:ilvl w:val="1"/>
          <w:numId w:val="8"/>
        </w:numPr>
        <w:autoSpaceDE w:val="0"/>
        <w:autoSpaceDN w:val="0"/>
        <w:adjustRightInd w:val="0"/>
        <w:spacing w:after="0" w:line="240" w:lineRule="auto"/>
        <w:ind w:left="0" w:right="-1" w:firstLine="851"/>
        <w:jc w:val="both"/>
        <w:rPr>
          <w:rFonts w:ascii="Times New Roman" w:hAnsi="Times New Roman" w:cs="Times New Roman"/>
          <w:sz w:val="28"/>
          <w:szCs w:val="28"/>
        </w:rPr>
      </w:pPr>
      <w:r w:rsidRPr="0022251E">
        <w:rPr>
          <w:rFonts w:ascii="Times New Roman" w:hAnsi="Times New Roman" w:cs="Times New Roman"/>
          <w:sz w:val="28"/>
          <w:szCs w:val="28"/>
        </w:rPr>
        <w:t>Реализации полномочий органов местного самоуправления по вопросам развития малого и среднего предпринимательства путем оказания имущественной поддержки субъектам малого и среднего предпринимательства.</w:t>
      </w:r>
    </w:p>
    <w:p w:rsidR="0022251E" w:rsidRPr="0022251E" w:rsidRDefault="0022251E" w:rsidP="000C15FB">
      <w:pPr>
        <w:widowControl w:val="0"/>
        <w:numPr>
          <w:ilvl w:val="1"/>
          <w:numId w:val="8"/>
        </w:numPr>
        <w:autoSpaceDE w:val="0"/>
        <w:autoSpaceDN w:val="0"/>
        <w:adjustRightInd w:val="0"/>
        <w:spacing w:after="0" w:line="240" w:lineRule="auto"/>
        <w:ind w:left="0" w:right="-1" w:firstLine="851"/>
        <w:jc w:val="both"/>
        <w:rPr>
          <w:rFonts w:ascii="Times New Roman" w:hAnsi="Times New Roman" w:cs="Times New Roman"/>
          <w:sz w:val="28"/>
          <w:szCs w:val="28"/>
        </w:rPr>
      </w:pPr>
      <w:r w:rsidRPr="0022251E">
        <w:rPr>
          <w:rFonts w:ascii="Times New Roman" w:hAnsi="Times New Roman" w:cs="Times New Roman"/>
          <w:sz w:val="28"/>
          <w:szCs w:val="28"/>
        </w:rPr>
        <w:t xml:space="preserve">Повышения эффективности управления муниципальным имуществом, находящимся в собственности муниципального образования </w:t>
      </w:r>
      <w:r w:rsidRPr="0022251E">
        <w:rPr>
          <w:rStyle w:val="a8"/>
          <w:rFonts w:ascii="Times New Roman" w:hAnsi="Times New Roman" w:cs="Times New Roman"/>
          <w:b w:val="0"/>
          <w:color w:val="auto"/>
          <w:sz w:val="28"/>
          <w:szCs w:val="28"/>
        </w:rPr>
        <w:t>Кабардинского сельского поселения</w:t>
      </w:r>
      <w:r w:rsidRPr="0022251E">
        <w:rPr>
          <w:rFonts w:ascii="Times New Roman" w:hAnsi="Times New Roman" w:cs="Times New Roman"/>
          <w:sz w:val="28"/>
          <w:szCs w:val="28"/>
        </w:rPr>
        <w:t xml:space="preserve"> Апшеронского района.</w:t>
      </w:r>
    </w:p>
    <w:p w:rsidR="0022251E" w:rsidRPr="0022251E" w:rsidRDefault="0022251E" w:rsidP="000C15FB">
      <w:pPr>
        <w:widowControl w:val="0"/>
        <w:numPr>
          <w:ilvl w:val="0"/>
          <w:numId w:val="8"/>
        </w:numPr>
        <w:autoSpaceDE w:val="0"/>
        <w:autoSpaceDN w:val="0"/>
        <w:adjustRightInd w:val="0"/>
        <w:spacing w:after="0" w:line="240" w:lineRule="auto"/>
        <w:ind w:left="0" w:right="-1" w:firstLine="851"/>
        <w:jc w:val="both"/>
        <w:rPr>
          <w:rFonts w:ascii="Times New Roman" w:hAnsi="Times New Roman" w:cs="Times New Roman"/>
          <w:sz w:val="28"/>
          <w:szCs w:val="28"/>
        </w:rPr>
      </w:pPr>
      <w:r w:rsidRPr="0022251E">
        <w:rPr>
          <w:rFonts w:ascii="Times New Roman" w:hAnsi="Times New Roman" w:cs="Times New Roman"/>
          <w:sz w:val="28"/>
          <w:szCs w:val="28"/>
        </w:rPr>
        <w:t xml:space="preserve">Формирование, ведение и обеспечение обязательного опубликования Перечня осуществляется </w:t>
      </w:r>
      <w:r w:rsidRPr="0022251E">
        <w:rPr>
          <w:rFonts w:ascii="Times New Roman" w:hAnsi="Times New Roman" w:cs="Times New Roman"/>
          <w:sz w:val="28"/>
          <w:szCs w:val="28"/>
          <w:lang w:bidi="en-US"/>
        </w:rPr>
        <w:t>специалистом</w:t>
      </w:r>
      <w:r w:rsidRPr="0022251E">
        <w:rPr>
          <w:rFonts w:ascii="Times New Roman" w:hAnsi="Times New Roman" w:cs="Times New Roman"/>
          <w:i/>
          <w:sz w:val="28"/>
          <w:szCs w:val="28"/>
          <w:lang w:bidi="en-US"/>
        </w:rPr>
        <w:t xml:space="preserve"> </w:t>
      </w:r>
      <w:r w:rsidRPr="0022251E">
        <w:rPr>
          <w:rFonts w:ascii="Times New Roman" w:hAnsi="Times New Roman" w:cs="Times New Roman"/>
          <w:sz w:val="28"/>
          <w:szCs w:val="28"/>
          <w:lang w:bidi="en-US"/>
        </w:rPr>
        <w:t xml:space="preserve">администрации </w:t>
      </w:r>
      <w:r w:rsidRPr="0022251E">
        <w:rPr>
          <w:rStyle w:val="a8"/>
          <w:rFonts w:ascii="Times New Roman" w:hAnsi="Times New Roman" w:cs="Times New Roman"/>
          <w:b w:val="0"/>
          <w:color w:val="auto"/>
          <w:sz w:val="28"/>
          <w:szCs w:val="28"/>
        </w:rPr>
        <w:t>Кабардинского сельского поселения</w:t>
      </w:r>
      <w:r w:rsidRPr="0022251E">
        <w:rPr>
          <w:rFonts w:ascii="Times New Roman" w:hAnsi="Times New Roman" w:cs="Times New Roman"/>
          <w:sz w:val="28"/>
          <w:szCs w:val="28"/>
          <w:lang w:bidi="en-US"/>
        </w:rPr>
        <w:t xml:space="preserve"> Апшеронского района</w:t>
      </w:r>
      <w:r w:rsidRPr="0022251E">
        <w:rPr>
          <w:rFonts w:ascii="Times New Roman" w:hAnsi="Times New Roman" w:cs="Times New Roman"/>
          <w:sz w:val="28"/>
          <w:szCs w:val="28"/>
        </w:rPr>
        <w:t xml:space="preserve"> – уполномоченным органом в соответствии с настоящим Порядком.</w:t>
      </w:r>
    </w:p>
    <w:p w:rsidR="0022251E" w:rsidRPr="0022251E" w:rsidRDefault="0022251E" w:rsidP="000C15FB">
      <w:pPr>
        <w:widowControl w:val="0"/>
        <w:numPr>
          <w:ilvl w:val="0"/>
          <w:numId w:val="8"/>
        </w:numPr>
        <w:autoSpaceDE w:val="0"/>
        <w:autoSpaceDN w:val="0"/>
        <w:adjustRightInd w:val="0"/>
        <w:spacing w:after="0" w:line="240" w:lineRule="auto"/>
        <w:ind w:left="0" w:right="-1" w:firstLine="851"/>
        <w:contextualSpacing/>
        <w:jc w:val="both"/>
        <w:rPr>
          <w:rFonts w:ascii="Times New Roman" w:hAnsi="Times New Roman" w:cs="Times New Roman"/>
          <w:sz w:val="28"/>
          <w:szCs w:val="28"/>
        </w:rPr>
      </w:pPr>
      <w:proofErr w:type="gramStart"/>
      <w:r w:rsidRPr="0022251E">
        <w:rPr>
          <w:rFonts w:ascii="Times New Roman" w:hAnsi="Times New Roman" w:cs="Times New Roman"/>
          <w:sz w:val="28"/>
          <w:szCs w:val="28"/>
        </w:rPr>
        <w:t>В Перечень вносятся сведения о муниципальном имуществе (в том числе земельных участках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зданиях, строениях, сооружениях, нежилых помещениях, оборудовании, машинах, механизмах, установках, транспортных средствах, инвентаре, инструментах), которое соответствует следующим критериям:</w:t>
      </w:r>
      <w:proofErr w:type="gramEnd"/>
    </w:p>
    <w:p w:rsidR="0022251E" w:rsidRPr="0022251E" w:rsidRDefault="0022251E" w:rsidP="000C15FB">
      <w:pPr>
        <w:spacing w:after="0" w:line="240" w:lineRule="auto"/>
        <w:ind w:right="-1" w:firstLine="709"/>
        <w:contextualSpacing/>
        <w:jc w:val="both"/>
        <w:rPr>
          <w:rFonts w:ascii="Times New Roman" w:hAnsi="Times New Roman" w:cs="Times New Roman"/>
          <w:sz w:val="28"/>
          <w:szCs w:val="28"/>
        </w:rPr>
      </w:pPr>
      <w:r w:rsidRPr="0022251E">
        <w:rPr>
          <w:rFonts w:ascii="Times New Roman" w:hAnsi="Times New Roman" w:cs="Times New Roman"/>
          <w:sz w:val="28"/>
          <w:szCs w:val="28"/>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22251E" w:rsidRPr="0022251E" w:rsidRDefault="0022251E" w:rsidP="000C15FB">
      <w:pPr>
        <w:spacing w:after="0" w:line="240" w:lineRule="auto"/>
        <w:ind w:right="-1" w:firstLine="709"/>
        <w:contextualSpacing/>
        <w:jc w:val="both"/>
        <w:rPr>
          <w:rFonts w:ascii="Times New Roman" w:hAnsi="Times New Roman" w:cs="Times New Roman"/>
          <w:sz w:val="28"/>
          <w:szCs w:val="28"/>
        </w:rPr>
      </w:pPr>
      <w:r w:rsidRPr="0022251E">
        <w:rPr>
          <w:rFonts w:ascii="Times New Roman" w:hAnsi="Times New Roman" w:cs="Times New Roman"/>
          <w:sz w:val="28"/>
          <w:szCs w:val="28"/>
        </w:rPr>
        <w:t>б) в отношении муниципального имущества федеральными законами или законами Краснодарского края не установлен запрет на его передачу во временное владение и (или) пользование, в том числе в аренду на торгах или без проведения торгов;</w:t>
      </w:r>
    </w:p>
    <w:p w:rsidR="0022251E" w:rsidRPr="0022251E" w:rsidRDefault="0022251E" w:rsidP="000C15FB">
      <w:pPr>
        <w:spacing w:after="0" w:line="240" w:lineRule="auto"/>
        <w:ind w:right="-1" w:firstLine="709"/>
        <w:contextualSpacing/>
        <w:jc w:val="both"/>
        <w:rPr>
          <w:rFonts w:ascii="Times New Roman" w:hAnsi="Times New Roman" w:cs="Times New Roman"/>
          <w:sz w:val="28"/>
          <w:szCs w:val="28"/>
        </w:rPr>
      </w:pPr>
      <w:r w:rsidRPr="0022251E">
        <w:rPr>
          <w:rFonts w:ascii="Times New Roman" w:hAnsi="Times New Roman" w:cs="Times New Roman"/>
          <w:sz w:val="28"/>
          <w:szCs w:val="28"/>
        </w:rPr>
        <w:t>в) муниципальное имущество не является объектом религиозного назначения;</w:t>
      </w:r>
    </w:p>
    <w:p w:rsidR="0022251E" w:rsidRPr="0022251E" w:rsidRDefault="0022251E" w:rsidP="000C15FB">
      <w:pPr>
        <w:spacing w:after="0" w:line="240" w:lineRule="auto"/>
        <w:ind w:right="-1" w:firstLine="709"/>
        <w:contextualSpacing/>
        <w:jc w:val="both"/>
        <w:rPr>
          <w:rFonts w:ascii="Times New Roman" w:hAnsi="Times New Roman" w:cs="Times New Roman"/>
          <w:sz w:val="28"/>
          <w:szCs w:val="28"/>
        </w:rPr>
      </w:pPr>
      <w:r w:rsidRPr="0022251E">
        <w:rPr>
          <w:rFonts w:ascii="Times New Roman" w:hAnsi="Times New Roman" w:cs="Times New Roman"/>
          <w:sz w:val="28"/>
          <w:szCs w:val="28"/>
        </w:rPr>
        <w:lastRenderedPageBreak/>
        <w:t>г)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22251E" w:rsidRPr="0022251E" w:rsidRDefault="0022251E" w:rsidP="000C15FB">
      <w:pPr>
        <w:spacing w:after="0" w:line="240" w:lineRule="auto"/>
        <w:ind w:right="-1" w:firstLine="709"/>
        <w:contextualSpacing/>
        <w:jc w:val="both"/>
        <w:rPr>
          <w:rFonts w:ascii="Times New Roman" w:hAnsi="Times New Roman" w:cs="Times New Roman"/>
          <w:sz w:val="28"/>
          <w:szCs w:val="28"/>
        </w:rPr>
      </w:pPr>
      <w:proofErr w:type="spellStart"/>
      <w:r w:rsidRPr="0022251E">
        <w:rPr>
          <w:rFonts w:ascii="Times New Roman" w:hAnsi="Times New Roman" w:cs="Times New Roman"/>
          <w:sz w:val="28"/>
          <w:szCs w:val="28"/>
        </w:rPr>
        <w:t>д</w:t>
      </w:r>
      <w:proofErr w:type="spellEnd"/>
      <w:r w:rsidRPr="0022251E">
        <w:rPr>
          <w:rFonts w:ascii="Times New Roman" w:hAnsi="Times New Roman" w:cs="Times New Roman"/>
          <w:sz w:val="28"/>
          <w:szCs w:val="28"/>
        </w:rPr>
        <w:t xml:space="preserve">) муниципальное имущество не подлежит приватизации в соответствии с программой приватизации муниципального имущества </w:t>
      </w:r>
      <w:r w:rsidRPr="0022251E">
        <w:rPr>
          <w:rStyle w:val="a8"/>
          <w:rFonts w:ascii="Times New Roman" w:hAnsi="Times New Roman" w:cs="Times New Roman"/>
          <w:b w:val="0"/>
          <w:color w:val="auto"/>
          <w:sz w:val="28"/>
          <w:szCs w:val="28"/>
        </w:rPr>
        <w:t>Кабардинского сельского поселения</w:t>
      </w:r>
      <w:r w:rsidRPr="0022251E">
        <w:rPr>
          <w:rFonts w:ascii="Times New Roman" w:hAnsi="Times New Roman" w:cs="Times New Roman"/>
          <w:sz w:val="28"/>
          <w:szCs w:val="28"/>
        </w:rPr>
        <w:t xml:space="preserve"> Апшеронского района;</w:t>
      </w:r>
    </w:p>
    <w:p w:rsidR="0022251E" w:rsidRPr="0022251E" w:rsidRDefault="0022251E" w:rsidP="000C15FB">
      <w:pPr>
        <w:spacing w:after="0" w:line="240" w:lineRule="auto"/>
        <w:ind w:right="-1" w:firstLine="709"/>
        <w:contextualSpacing/>
        <w:jc w:val="both"/>
        <w:rPr>
          <w:rFonts w:ascii="Times New Roman" w:hAnsi="Times New Roman" w:cs="Times New Roman"/>
          <w:sz w:val="28"/>
          <w:szCs w:val="28"/>
        </w:rPr>
      </w:pPr>
      <w:r w:rsidRPr="0022251E">
        <w:rPr>
          <w:rFonts w:ascii="Times New Roman" w:hAnsi="Times New Roman" w:cs="Times New Roman"/>
          <w:sz w:val="28"/>
          <w:szCs w:val="28"/>
        </w:rPr>
        <w:t>е) муниципальное имущество не признано аварийным и подлежащим сносу или реконструкции;</w:t>
      </w:r>
    </w:p>
    <w:p w:rsidR="0022251E" w:rsidRPr="0022251E" w:rsidRDefault="0022251E" w:rsidP="000C15FB">
      <w:pPr>
        <w:spacing w:after="0" w:line="240" w:lineRule="auto"/>
        <w:ind w:right="-1" w:firstLine="709"/>
        <w:contextualSpacing/>
        <w:jc w:val="both"/>
        <w:rPr>
          <w:rFonts w:ascii="Times New Roman" w:hAnsi="Times New Roman" w:cs="Times New Roman"/>
          <w:sz w:val="28"/>
          <w:szCs w:val="28"/>
        </w:rPr>
      </w:pPr>
      <w:proofErr w:type="gramStart"/>
      <w:r w:rsidRPr="0022251E">
        <w:rPr>
          <w:rFonts w:ascii="Times New Roman" w:hAnsi="Times New Roman" w:cs="Times New Roman"/>
          <w:sz w:val="28"/>
          <w:szCs w:val="28"/>
        </w:rPr>
        <w:t>ж) муниципальное имущество, являющееся движимым имуществом,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22251E" w:rsidRPr="0022251E" w:rsidRDefault="0022251E" w:rsidP="000C15FB">
      <w:pPr>
        <w:spacing w:after="0" w:line="240" w:lineRule="auto"/>
        <w:ind w:right="-1" w:firstLine="709"/>
        <w:contextualSpacing/>
        <w:jc w:val="both"/>
        <w:rPr>
          <w:rFonts w:ascii="Times New Roman" w:hAnsi="Times New Roman" w:cs="Times New Roman"/>
          <w:sz w:val="28"/>
          <w:szCs w:val="28"/>
        </w:rPr>
      </w:pPr>
      <w:proofErr w:type="spellStart"/>
      <w:r w:rsidRPr="0022251E">
        <w:rPr>
          <w:rFonts w:ascii="Times New Roman" w:hAnsi="Times New Roman" w:cs="Times New Roman"/>
          <w:sz w:val="28"/>
          <w:szCs w:val="28"/>
        </w:rPr>
        <w:t>з</w:t>
      </w:r>
      <w:proofErr w:type="spellEnd"/>
      <w:r w:rsidRPr="0022251E">
        <w:rPr>
          <w:rFonts w:ascii="Times New Roman" w:hAnsi="Times New Roman" w:cs="Times New Roman"/>
          <w:sz w:val="28"/>
          <w:szCs w:val="28"/>
        </w:rPr>
        <w:t xml:space="preserve">) в отношении муниципального имущества исполнительным органом власти местного самоуправления - администрацией </w:t>
      </w:r>
      <w:r w:rsidRPr="0022251E">
        <w:rPr>
          <w:rStyle w:val="a8"/>
          <w:rFonts w:ascii="Times New Roman" w:hAnsi="Times New Roman" w:cs="Times New Roman"/>
          <w:b w:val="0"/>
          <w:color w:val="auto"/>
          <w:sz w:val="28"/>
          <w:szCs w:val="28"/>
        </w:rPr>
        <w:t>Кабардинского сельского поселения</w:t>
      </w:r>
      <w:r w:rsidRPr="0022251E">
        <w:rPr>
          <w:rFonts w:ascii="Times New Roman" w:hAnsi="Times New Roman" w:cs="Times New Roman"/>
          <w:sz w:val="28"/>
          <w:szCs w:val="28"/>
        </w:rPr>
        <w:t xml:space="preserve"> Апшеронского района не принято в установленном порядке решение о предоставлении его иным лицам;</w:t>
      </w:r>
    </w:p>
    <w:p w:rsidR="0022251E" w:rsidRPr="0022251E" w:rsidRDefault="0022251E" w:rsidP="000C15FB">
      <w:pPr>
        <w:spacing w:after="0" w:line="240" w:lineRule="auto"/>
        <w:ind w:right="-1" w:firstLine="709"/>
        <w:contextualSpacing/>
        <w:jc w:val="both"/>
        <w:rPr>
          <w:rFonts w:ascii="Times New Roman" w:hAnsi="Times New Roman" w:cs="Times New Roman"/>
          <w:sz w:val="28"/>
          <w:szCs w:val="28"/>
        </w:rPr>
      </w:pPr>
      <w:r w:rsidRPr="0022251E">
        <w:rPr>
          <w:rFonts w:ascii="Times New Roman" w:hAnsi="Times New Roman" w:cs="Times New Roman"/>
          <w:sz w:val="28"/>
          <w:szCs w:val="28"/>
        </w:rPr>
        <w:t xml:space="preserve">и) в отношении муниципального имущества не принято решение Президента Российской Федерации или Правительства Российской Федерации о предоставлении его иным лицам. </w:t>
      </w:r>
    </w:p>
    <w:p w:rsidR="0022251E" w:rsidRPr="0022251E" w:rsidRDefault="0022251E" w:rsidP="000C15FB">
      <w:pPr>
        <w:spacing w:after="0" w:line="240" w:lineRule="auto"/>
        <w:ind w:right="-1" w:firstLine="709"/>
        <w:contextualSpacing/>
        <w:jc w:val="both"/>
        <w:rPr>
          <w:rFonts w:ascii="Times New Roman" w:hAnsi="Times New Roman" w:cs="Times New Roman"/>
          <w:sz w:val="28"/>
          <w:szCs w:val="28"/>
        </w:rPr>
      </w:pPr>
      <w:proofErr w:type="gramStart"/>
      <w:r w:rsidRPr="0022251E">
        <w:rPr>
          <w:rFonts w:ascii="Times New Roman" w:hAnsi="Times New Roman" w:cs="Times New Roman"/>
          <w:sz w:val="28"/>
          <w:szCs w:val="28"/>
        </w:rPr>
        <w:t>к)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федерального имущества в перечень, а также согласие муниципального органа исполнительной власти, уполномоченного на согласование сделки с соответствующим имуществом, на включение муниципального имущества в перечень.</w:t>
      </w:r>
      <w:proofErr w:type="gramEnd"/>
    </w:p>
    <w:p w:rsidR="0022251E" w:rsidRPr="0022251E" w:rsidRDefault="0022251E" w:rsidP="000C15FB">
      <w:pPr>
        <w:spacing w:after="0" w:line="240" w:lineRule="auto"/>
        <w:ind w:right="-1" w:firstLine="540"/>
        <w:contextualSpacing/>
        <w:jc w:val="both"/>
        <w:rPr>
          <w:rFonts w:ascii="Times New Roman" w:hAnsi="Times New Roman" w:cs="Times New Roman"/>
          <w:sz w:val="28"/>
          <w:szCs w:val="28"/>
        </w:rPr>
      </w:pPr>
      <w:r w:rsidRPr="0022251E">
        <w:rPr>
          <w:rFonts w:ascii="Times New Roman" w:hAnsi="Times New Roman" w:cs="Times New Roman"/>
          <w:sz w:val="28"/>
          <w:szCs w:val="28"/>
        </w:rPr>
        <w:t xml:space="preserve">В Перечень не вносятся сведения о земельных участках, предусмотренных </w:t>
      </w:r>
      <w:hyperlink r:id="rId8" w:history="1">
        <w:r w:rsidRPr="0022251E">
          <w:rPr>
            <w:rFonts w:ascii="Times New Roman" w:hAnsi="Times New Roman" w:cs="Times New Roman"/>
            <w:sz w:val="28"/>
            <w:szCs w:val="28"/>
          </w:rPr>
          <w:t>подпунктами 1</w:t>
        </w:r>
      </w:hyperlink>
      <w:r w:rsidRPr="0022251E">
        <w:rPr>
          <w:rFonts w:ascii="Times New Roman" w:hAnsi="Times New Roman" w:cs="Times New Roman"/>
          <w:sz w:val="28"/>
          <w:szCs w:val="28"/>
        </w:rPr>
        <w:t xml:space="preserve"> - </w:t>
      </w:r>
      <w:hyperlink r:id="rId9" w:history="1">
        <w:r w:rsidRPr="0022251E">
          <w:rPr>
            <w:rFonts w:ascii="Times New Roman" w:hAnsi="Times New Roman" w:cs="Times New Roman"/>
            <w:sz w:val="28"/>
            <w:szCs w:val="28"/>
          </w:rPr>
          <w:t>10</w:t>
        </w:r>
      </w:hyperlink>
      <w:r w:rsidRPr="0022251E">
        <w:rPr>
          <w:rFonts w:ascii="Times New Roman" w:hAnsi="Times New Roman" w:cs="Times New Roman"/>
          <w:sz w:val="28"/>
          <w:szCs w:val="28"/>
        </w:rPr>
        <w:t xml:space="preserve">, </w:t>
      </w:r>
      <w:hyperlink r:id="rId10" w:history="1">
        <w:r w:rsidRPr="0022251E">
          <w:rPr>
            <w:rFonts w:ascii="Times New Roman" w:hAnsi="Times New Roman" w:cs="Times New Roman"/>
            <w:sz w:val="28"/>
            <w:szCs w:val="28"/>
          </w:rPr>
          <w:t>13</w:t>
        </w:r>
      </w:hyperlink>
      <w:r w:rsidRPr="0022251E">
        <w:rPr>
          <w:rFonts w:ascii="Times New Roman" w:hAnsi="Times New Roman" w:cs="Times New Roman"/>
          <w:sz w:val="28"/>
          <w:szCs w:val="28"/>
        </w:rPr>
        <w:t xml:space="preserve"> - </w:t>
      </w:r>
      <w:hyperlink r:id="rId11" w:history="1">
        <w:r w:rsidRPr="0022251E">
          <w:rPr>
            <w:rFonts w:ascii="Times New Roman" w:hAnsi="Times New Roman" w:cs="Times New Roman"/>
            <w:sz w:val="28"/>
            <w:szCs w:val="28"/>
          </w:rPr>
          <w:t>15</w:t>
        </w:r>
      </w:hyperlink>
      <w:r w:rsidRPr="0022251E">
        <w:rPr>
          <w:rFonts w:ascii="Times New Roman" w:hAnsi="Times New Roman" w:cs="Times New Roman"/>
          <w:sz w:val="28"/>
          <w:szCs w:val="28"/>
        </w:rPr>
        <w:t xml:space="preserve">, </w:t>
      </w:r>
      <w:hyperlink r:id="rId12" w:history="1">
        <w:r w:rsidRPr="0022251E">
          <w:rPr>
            <w:rFonts w:ascii="Times New Roman" w:hAnsi="Times New Roman" w:cs="Times New Roman"/>
            <w:sz w:val="28"/>
            <w:szCs w:val="28"/>
          </w:rPr>
          <w:t>18</w:t>
        </w:r>
      </w:hyperlink>
      <w:r w:rsidRPr="0022251E">
        <w:rPr>
          <w:rFonts w:ascii="Times New Roman" w:hAnsi="Times New Roman" w:cs="Times New Roman"/>
          <w:sz w:val="28"/>
          <w:szCs w:val="28"/>
        </w:rPr>
        <w:t xml:space="preserve"> и </w:t>
      </w:r>
      <w:hyperlink r:id="rId13" w:history="1">
        <w:r w:rsidRPr="0022251E">
          <w:rPr>
            <w:rFonts w:ascii="Times New Roman" w:hAnsi="Times New Roman" w:cs="Times New Roman"/>
            <w:sz w:val="28"/>
            <w:szCs w:val="28"/>
          </w:rPr>
          <w:t>19 пункта 8 статьи 39.11</w:t>
        </w:r>
      </w:hyperlink>
      <w:r w:rsidRPr="0022251E">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2251E" w:rsidRPr="0022251E" w:rsidRDefault="0022251E" w:rsidP="000C15FB">
      <w:pPr>
        <w:pStyle w:val="formattext"/>
        <w:numPr>
          <w:ilvl w:val="0"/>
          <w:numId w:val="8"/>
        </w:numPr>
        <w:spacing w:before="0" w:beforeAutospacing="0" w:after="0" w:afterAutospacing="0"/>
        <w:ind w:left="0" w:right="-1" w:firstLine="709"/>
        <w:jc w:val="both"/>
        <w:rPr>
          <w:sz w:val="28"/>
          <w:szCs w:val="28"/>
        </w:rPr>
      </w:pPr>
      <w:proofErr w:type="gramStart"/>
      <w:r w:rsidRPr="0022251E">
        <w:rPr>
          <w:sz w:val="28"/>
          <w:szCs w:val="28"/>
        </w:rPr>
        <w:t xml:space="preserve">Муниципальное имущество, сведения о котором внесены в Перечень, используется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4" w:history="1">
        <w:r w:rsidRPr="0022251E">
          <w:rPr>
            <w:sz w:val="28"/>
            <w:szCs w:val="28"/>
          </w:rPr>
          <w:t>Федеральным законом от 22 июля</w:t>
        </w:r>
        <w:proofErr w:type="gramEnd"/>
        <w:r w:rsidRPr="0022251E">
          <w:rPr>
            <w:sz w:val="28"/>
            <w:szCs w:val="28"/>
          </w:rPr>
          <w:t xml:space="preserve">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Pr="0022251E">
        <w:rPr>
          <w:sz w:val="28"/>
          <w:szCs w:val="28"/>
        </w:rPr>
        <w:t xml:space="preserve">» и в случаях, указанных в </w:t>
      </w:r>
      <w:hyperlink r:id="rId15" w:history="1">
        <w:r w:rsidRPr="0022251E">
          <w:rPr>
            <w:sz w:val="28"/>
            <w:szCs w:val="28"/>
          </w:rPr>
          <w:t>подпунктах 6</w:t>
        </w:r>
      </w:hyperlink>
      <w:r w:rsidRPr="0022251E">
        <w:rPr>
          <w:sz w:val="28"/>
          <w:szCs w:val="28"/>
        </w:rPr>
        <w:t xml:space="preserve">, </w:t>
      </w:r>
      <w:hyperlink r:id="rId16" w:history="1">
        <w:r w:rsidRPr="0022251E">
          <w:rPr>
            <w:sz w:val="28"/>
            <w:szCs w:val="28"/>
          </w:rPr>
          <w:t>8</w:t>
        </w:r>
      </w:hyperlink>
      <w:r w:rsidRPr="0022251E">
        <w:rPr>
          <w:sz w:val="28"/>
          <w:szCs w:val="28"/>
        </w:rPr>
        <w:t xml:space="preserve"> и </w:t>
      </w:r>
      <w:hyperlink r:id="rId17" w:history="1">
        <w:r w:rsidRPr="0022251E">
          <w:rPr>
            <w:sz w:val="28"/>
            <w:szCs w:val="28"/>
          </w:rPr>
          <w:t>9 пункта 2 статьи 39.3 Земельного кодекса Российской Федерации</w:t>
        </w:r>
      </w:hyperlink>
      <w:r w:rsidRPr="0022251E">
        <w:rPr>
          <w:sz w:val="28"/>
          <w:szCs w:val="28"/>
        </w:rPr>
        <w:t>.</w:t>
      </w:r>
    </w:p>
    <w:p w:rsidR="0022251E" w:rsidRPr="0022251E" w:rsidRDefault="0022251E" w:rsidP="000C15FB">
      <w:pPr>
        <w:pStyle w:val="formattext"/>
        <w:numPr>
          <w:ilvl w:val="0"/>
          <w:numId w:val="8"/>
        </w:numPr>
        <w:spacing w:before="0" w:beforeAutospacing="0" w:after="0" w:afterAutospacing="0"/>
        <w:ind w:left="0" w:right="-1" w:firstLine="709"/>
        <w:jc w:val="both"/>
        <w:rPr>
          <w:sz w:val="28"/>
          <w:szCs w:val="28"/>
        </w:rPr>
      </w:pPr>
      <w:r w:rsidRPr="0022251E">
        <w:rPr>
          <w:sz w:val="28"/>
          <w:szCs w:val="28"/>
        </w:rPr>
        <w:lastRenderedPageBreak/>
        <w:t xml:space="preserve"> Внесение сведений о муниципальном имуществе в Перечень (в том числе ежегодное дополнение) или исключение сведений о муниципальном имуществе из Перечня осуществляется правовым актом администрации </w:t>
      </w:r>
      <w:r w:rsidRPr="0022251E">
        <w:rPr>
          <w:rStyle w:val="a8"/>
          <w:b w:val="0"/>
          <w:color w:val="auto"/>
          <w:sz w:val="28"/>
          <w:szCs w:val="28"/>
        </w:rPr>
        <w:t>Кабардинского сельского поселения</w:t>
      </w:r>
      <w:r w:rsidRPr="0022251E">
        <w:rPr>
          <w:sz w:val="28"/>
          <w:szCs w:val="28"/>
        </w:rPr>
        <w:t xml:space="preserve"> </w:t>
      </w:r>
      <w:r w:rsidRPr="0022251E">
        <w:rPr>
          <w:rStyle w:val="a8"/>
          <w:b w:val="0"/>
          <w:color w:val="auto"/>
          <w:sz w:val="28"/>
          <w:szCs w:val="28"/>
        </w:rPr>
        <w:t>Кабардинского сельского поселения</w:t>
      </w:r>
      <w:r w:rsidRPr="0022251E">
        <w:rPr>
          <w:sz w:val="28"/>
          <w:szCs w:val="28"/>
        </w:rPr>
        <w:t xml:space="preserve"> Апшеронского района об утверждении Перечня или о внесении в него изменений, подготовленным администрацией.</w:t>
      </w:r>
    </w:p>
    <w:p w:rsidR="0022251E" w:rsidRPr="0022251E" w:rsidRDefault="0022251E" w:rsidP="000C15FB">
      <w:pPr>
        <w:spacing w:after="0" w:line="240" w:lineRule="auto"/>
        <w:ind w:right="-1" w:firstLine="709"/>
        <w:jc w:val="both"/>
        <w:rPr>
          <w:rFonts w:ascii="Times New Roman" w:hAnsi="Times New Roman" w:cs="Times New Roman"/>
          <w:sz w:val="28"/>
          <w:szCs w:val="28"/>
        </w:rPr>
      </w:pPr>
      <w:bookmarkStart w:id="0" w:name="_GoBack"/>
      <w:bookmarkEnd w:id="0"/>
      <w:proofErr w:type="gramStart"/>
      <w:r w:rsidRPr="0022251E">
        <w:rPr>
          <w:rFonts w:ascii="Times New Roman" w:hAnsi="Times New Roman" w:cs="Times New Roman"/>
          <w:sz w:val="28"/>
          <w:szCs w:val="28"/>
        </w:rPr>
        <w:t xml:space="preserve">Решение о подготовке правового акта принимается рабочей группой по вопросам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Pr="0022251E">
        <w:rPr>
          <w:rStyle w:val="a8"/>
          <w:rFonts w:ascii="Times New Roman" w:hAnsi="Times New Roman" w:cs="Times New Roman"/>
          <w:b w:val="0"/>
          <w:color w:val="auto"/>
          <w:sz w:val="28"/>
          <w:szCs w:val="28"/>
        </w:rPr>
        <w:t>Кабардинского сельского поселения</w:t>
      </w:r>
      <w:r w:rsidRPr="0022251E">
        <w:rPr>
          <w:rFonts w:ascii="Times New Roman" w:hAnsi="Times New Roman" w:cs="Times New Roman"/>
          <w:sz w:val="28"/>
          <w:szCs w:val="28"/>
        </w:rPr>
        <w:t xml:space="preserve"> Апшеронского района, созданной администрацией (далее – рабочая группа), на основании предложений органов исполнительной власти Краснодарского края, органов местного самоуправления, общероссийских некоммерческих организаций, выражающих интересы субъектов малого и среднего</w:t>
      </w:r>
      <w:proofErr w:type="gramEnd"/>
      <w:r w:rsidRPr="0022251E">
        <w:rPr>
          <w:rFonts w:ascii="Times New Roman" w:hAnsi="Times New Roman" w:cs="Times New Roman"/>
          <w:sz w:val="28"/>
          <w:szCs w:val="28"/>
        </w:rPr>
        <w:t xml:space="preserve">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акционерного общества «Федеральная корпорация по развитию малого и среднего предпринимательства», поступивших в администрацию, за исключением случаев, предусмотренных пунктом 11 настоящего Порядка.</w:t>
      </w:r>
    </w:p>
    <w:p w:rsidR="0022251E" w:rsidRPr="0022251E" w:rsidRDefault="0022251E" w:rsidP="000C15FB">
      <w:pPr>
        <w:spacing w:after="0" w:line="240" w:lineRule="auto"/>
        <w:ind w:right="-1" w:firstLine="851"/>
        <w:jc w:val="both"/>
        <w:rPr>
          <w:rFonts w:ascii="Times New Roman" w:hAnsi="Times New Roman" w:cs="Times New Roman"/>
          <w:sz w:val="28"/>
          <w:szCs w:val="28"/>
          <w:highlight w:val="red"/>
        </w:rPr>
      </w:pPr>
      <w:proofErr w:type="gramStart"/>
      <w:r w:rsidRPr="0022251E">
        <w:rPr>
          <w:rFonts w:ascii="Times New Roman" w:hAnsi="Times New Roman" w:cs="Times New Roman"/>
          <w:sz w:val="28"/>
          <w:szCs w:val="28"/>
        </w:rPr>
        <w:t>Предложения по внесению сведений о муниципальном имуществе в Перечень или исключению сведений о муниципальном имуществе из Перечня формируются и направляются в администрацию, в том числе по результатам  проведения контрольных мероприятий за использованием по назначению и сохранностью закрепленного за подведомственными им учреждениями и предприятиями</w:t>
      </w:r>
      <w:r w:rsidRPr="0022251E">
        <w:rPr>
          <w:rStyle w:val="a8"/>
          <w:rFonts w:ascii="Times New Roman" w:hAnsi="Times New Roman" w:cs="Times New Roman"/>
          <w:b w:val="0"/>
          <w:color w:val="auto"/>
          <w:sz w:val="28"/>
          <w:szCs w:val="28"/>
        </w:rPr>
        <w:t xml:space="preserve"> Кабардинского сельского поселения</w:t>
      </w:r>
      <w:r w:rsidRPr="0022251E">
        <w:rPr>
          <w:rFonts w:ascii="Times New Roman" w:hAnsi="Times New Roman" w:cs="Times New Roman"/>
          <w:sz w:val="28"/>
          <w:szCs w:val="28"/>
        </w:rPr>
        <w:t xml:space="preserve"> Апшеронского района имущества, находящегося в муниципальной собственности </w:t>
      </w:r>
      <w:r w:rsidRPr="0022251E">
        <w:rPr>
          <w:rStyle w:val="a8"/>
          <w:rFonts w:ascii="Times New Roman" w:hAnsi="Times New Roman" w:cs="Times New Roman"/>
          <w:b w:val="0"/>
          <w:color w:val="auto"/>
          <w:sz w:val="28"/>
          <w:szCs w:val="28"/>
        </w:rPr>
        <w:t>Кабардинского сельского поселения</w:t>
      </w:r>
      <w:r w:rsidRPr="0022251E">
        <w:rPr>
          <w:rFonts w:ascii="Times New Roman" w:hAnsi="Times New Roman" w:cs="Times New Roman"/>
          <w:sz w:val="28"/>
          <w:szCs w:val="28"/>
        </w:rPr>
        <w:t xml:space="preserve"> Апшеронского района, в составе</w:t>
      </w:r>
      <w:proofErr w:type="gramEnd"/>
      <w:r w:rsidRPr="0022251E">
        <w:rPr>
          <w:rFonts w:ascii="Times New Roman" w:hAnsi="Times New Roman" w:cs="Times New Roman"/>
          <w:sz w:val="28"/>
          <w:szCs w:val="28"/>
        </w:rPr>
        <w:t xml:space="preserve"> </w:t>
      </w:r>
      <w:proofErr w:type="gramStart"/>
      <w:r w:rsidRPr="0022251E">
        <w:rPr>
          <w:rFonts w:ascii="Times New Roman" w:hAnsi="Times New Roman" w:cs="Times New Roman"/>
          <w:sz w:val="28"/>
          <w:szCs w:val="28"/>
        </w:rPr>
        <w:t xml:space="preserve">и по форме в соответствии с </w:t>
      </w:r>
      <w:r w:rsidRPr="0022251E">
        <w:rPr>
          <w:rStyle w:val="visited"/>
          <w:rFonts w:ascii="Times New Roman" w:hAnsi="Times New Roman" w:cs="Times New Roman"/>
          <w:sz w:val="28"/>
          <w:szCs w:val="28"/>
        </w:rPr>
        <w:t xml:space="preserve">требованиями, предусмотренными Приказом Минэкономразвития России от 20.04.2016 </w:t>
      </w:r>
      <w:r w:rsidR="000C15FB">
        <w:rPr>
          <w:rStyle w:val="visited"/>
          <w:rFonts w:ascii="Times New Roman" w:hAnsi="Times New Roman" w:cs="Times New Roman"/>
          <w:sz w:val="28"/>
          <w:szCs w:val="28"/>
        </w:rPr>
        <w:t xml:space="preserve">года </w:t>
      </w:r>
      <w:r w:rsidRPr="0022251E">
        <w:rPr>
          <w:rStyle w:val="visited"/>
          <w:rFonts w:ascii="Times New Roman" w:hAnsi="Times New Roman" w:cs="Times New Roman"/>
          <w:sz w:val="28"/>
          <w:szCs w:val="28"/>
        </w:rPr>
        <w:t>№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w:t>
      </w:r>
      <w:proofErr w:type="gramEnd"/>
      <w:r w:rsidRPr="0022251E">
        <w:rPr>
          <w:rStyle w:val="visited"/>
          <w:rFonts w:ascii="Times New Roman" w:hAnsi="Times New Roman" w:cs="Times New Roman"/>
          <w:sz w:val="28"/>
          <w:szCs w:val="28"/>
        </w:rPr>
        <w:t xml:space="preserve"> малого и среднего предпринимательства», формы представления и состава таких сведений», на основании требований части 4.4 статьи 18 Федерального закона </w:t>
      </w:r>
      <w:r w:rsidRPr="0022251E">
        <w:rPr>
          <w:rFonts w:ascii="Times New Roman" w:hAnsi="Times New Roman" w:cs="Times New Roman"/>
          <w:sz w:val="28"/>
          <w:szCs w:val="28"/>
        </w:rPr>
        <w:t>от 24 июля 2007 года № 209-ФЗ</w:t>
      </w:r>
      <w:r w:rsidRPr="0022251E">
        <w:rPr>
          <w:rStyle w:val="visited"/>
          <w:rFonts w:ascii="Times New Roman" w:hAnsi="Times New Roman" w:cs="Times New Roman"/>
          <w:sz w:val="28"/>
          <w:szCs w:val="28"/>
        </w:rPr>
        <w:t xml:space="preserve"> «О развитии малого и среднего предпринимательства в Российской Федерации».</w:t>
      </w:r>
    </w:p>
    <w:p w:rsidR="0022251E" w:rsidRPr="0022251E" w:rsidRDefault="0022251E" w:rsidP="000C15FB">
      <w:pPr>
        <w:spacing w:after="0" w:line="240" w:lineRule="auto"/>
        <w:ind w:right="-1" w:firstLine="851"/>
        <w:jc w:val="both"/>
        <w:rPr>
          <w:rFonts w:ascii="Times New Roman" w:hAnsi="Times New Roman" w:cs="Times New Roman"/>
          <w:sz w:val="28"/>
          <w:szCs w:val="28"/>
        </w:rPr>
      </w:pPr>
      <w:proofErr w:type="gramStart"/>
      <w:r w:rsidRPr="0022251E">
        <w:rPr>
          <w:rFonts w:ascii="Times New Roman" w:hAnsi="Times New Roman" w:cs="Times New Roman"/>
          <w:sz w:val="28"/>
          <w:szCs w:val="28"/>
        </w:rPr>
        <w:t xml:space="preserve">Внесение в Перечень сведений о муниципальном имуществе, закрепленном на праве хозяйственного ведения или оперативного управления за муниципальными унитарными предприятиями </w:t>
      </w:r>
      <w:r w:rsidRPr="0022251E">
        <w:rPr>
          <w:rStyle w:val="a8"/>
          <w:rFonts w:ascii="Times New Roman" w:hAnsi="Times New Roman" w:cs="Times New Roman"/>
          <w:b w:val="0"/>
          <w:color w:val="auto"/>
          <w:sz w:val="28"/>
          <w:szCs w:val="28"/>
        </w:rPr>
        <w:t>Кабардинского сельского поселения</w:t>
      </w:r>
      <w:r w:rsidRPr="0022251E">
        <w:rPr>
          <w:rFonts w:ascii="Times New Roman" w:hAnsi="Times New Roman" w:cs="Times New Roman"/>
          <w:sz w:val="28"/>
          <w:szCs w:val="28"/>
        </w:rPr>
        <w:t xml:space="preserve"> Апшеронского района, на праве оперативного управления за </w:t>
      </w:r>
      <w:r w:rsidRPr="0022251E">
        <w:rPr>
          <w:rFonts w:ascii="Times New Roman" w:hAnsi="Times New Roman" w:cs="Times New Roman"/>
          <w:sz w:val="28"/>
          <w:szCs w:val="28"/>
        </w:rPr>
        <w:lastRenderedPageBreak/>
        <w:t>муниципальными учреждениями</w:t>
      </w:r>
      <w:r w:rsidRPr="0022251E">
        <w:rPr>
          <w:rStyle w:val="a8"/>
          <w:rFonts w:ascii="Times New Roman" w:hAnsi="Times New Roman" w:cs="Times New Roman"/>
          <w:b w:val="0"/>
          <w:color w:val="auto"/>
          <w:sz w:val="28"/>
          <w:szCs w:val="28"/>
        </w:rPr>
        <w:t xml:space="preserve"> Кабардинского сельского поселения</w:t>
      </w:r>
      <w:r w:rsidRPr="0022251E">
        <w:rPr>
          <w:rFonts w:ascii="Times New Roman" w:hAnsi="Times New Roman" w:cs="Times New Roman"/>
          <w:sz w:val="28"/>
          <w:szCs w:val="28"/>
        </w:rPr>
        <w:t xml:space="preserve"> Апшеронского района  по предложению указанных предприятий и учреждений осуществляется с согласия органов местного самоуправления, уполномоченных на согласование сделки с соответствующим муниципальным имуществом.</w:t>
      </w:r>
      <w:proofErr w:type="gramEnd"/>
    </w:p>
    <w:p w:rsidR="0022251E" w:rsidRPr="0022251E" w:rsidRDefault="0022251E"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 xml:space="preserve">8. Рассмотрение предложений, указанных в </w:t>
      </w:r>
      <w:hyperlink w:anchor="sub_1003" w:history="1">
        <w:r w:rsidRPr="0022251E">
          <w:rPr>
            <w:rFonts w:ascii="Times New Roman" w:hAnsi="Times New Roman" w:cs="Times New Roman"/>
            <w:sz w:val="28"/>
            <w:szCs w:val="28"/>
          </w:rPr>
          <w:t xml:space="preserve">пункте </w:t>
        </w:r>
      </w:hyperlink>
      <w:r w:rsidRPr="0022251E">
        <w:rPr>
          <w:rFonts w:ascii="Times New Roman" w:hAnsi="Times New Roman" w:cs="Times New Roman"/>
          <w:sz w:val="28"/>
          <w:szCs w:val="28"/>
        </w:rPr>
        <w:t>7 настоящего Порядка, осуществляется рабочей группой в течение 30 календарных дней с даты их поступления в администрацию. По результатам рассмотрения предложений рабочая группа принимает одно из следующих решений:</w:t>
      </w:r>
    </w:p>
    <w:p w:rsidR="0022251E" w:rsidRPr="0022251E" w:rsidRDefault="0022251E" w:rsidP="000C15FB">
      <w:pPr>
        <w:spacing w:after="0" w:line="240" w:lineRule="auto"/>
        <w:ind w:right="-1" w:firstLine="851"/>
        <w:jc w:val="both"/>
        <w:rPr>
          <w:rFonts w:ascii="Times New Roman" w:hAnsi="Times New Roman" w:cs="Times New Roman"/>
          <w:sz w:val="28"/>
          <w:szCs w:val="28"/>
        </w:rPr>
      </w:pPr>
      <w:bookmarkStart w:id="1" w:name="sub_1043"/>
      <w:r w:rsidRPr="0022251E">
        <w:rPr>
          <w:rFonts w:ascii="Times New Roman" w:hAnsi="Times New Roman" w:cs="Times New Roman"/>
          <w:sz w:val="28"/>
          <w:szCs w:val="28"/>
        </w:rPr>
        <w:t>а) о включении сведений о муниципальном имуществе, в отношении которого поступило предложение, в Перечень;</w:t>
      </w:r>
    </w:p>
    <w:p w:rsidR="0022251E" w:rsidRPr="0022251E" w:rsidRDefault="0022251E"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б) об исключении сведений о муниципальном имуществе, в отношении которого поступило предложение, из Перечня;</w:t>
      </w:r>
    </w:p>
    <w:p w:rsidR="0022251E" w:rsidRPr="0022251E" w:rsidRDefault="0022251E"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в) об отказе в учете предложения.</w:t>
      </w:r>
    </w:p>
    <w:p w:rsidR="0022251E" w:rsidRPr="0022251E" w:rsidRDefault="0022251E"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 xml:space="preserve">9. Подготовка правового акта о внесении сведений о муниципальном имуществе в Перечень или об исключении сведений о муниципальном имуществе из Перечня, в отношении которого поступили предложения, указанные в </w:t>
      </w:r>
      <w:hyperlink w:anchor="sub_1003" w:history="1">
        <w:r w:rsidRPr="0022251E">
          <w:rPr>
            <w:rFonts w:ascii="Times New Roman" w:hAnsi="Times New Roman" w:cs="Times New Roman"/>
            <w:sz w:val="28"/>
            <w:szCs w:val="28"/>
          </w:rPr>
          <w:t xml:space="preserve">пункте </w:t>
        </w:r>
      </w:hyperlink>
      <w:r w:rsidRPr="0022251E">
        <w:rPr>
          <w:rFonts w:ascii="Times New Roman" w:hAnsi="Times New Roman" w:cs="Times New Roman"/>
          <w:sz w:val="28"/>
          <w:szCs w:val="28"/>
        </w:rPr>
        <w:t xml:space="preserve">7 настоящего Порядка, осуществляется администрацией в течение 30 календарных дней со дня принятия такого решения рабочей группой. </w:t>
      </w:r>
    </w:p>
    <w:bookmarkEnd w:id="1"/>
    <w:p w:rsidR="0022251E" w:rsidRPr="0022251E" w:rsidRDefault="0022251E"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 xml:space="preserve">10. Исключению из Перечня подлежат сведения о муниципальном имуществе: </w:t>
      </w:r>
    </w:p>
    <w:p w:rsidR="0022251E" w:rsidRPr="0022251E" w:rsidRDefault="0022251E"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 xml:space="preserve">- право муниципальной собственности </w:t>
      </w:r>
      <w:r w:rsidRPr="0022251E">
        <w:rPr>
          <w:rStyle w:val="a8"/>
          <w:rFonts w:ascii="Times New Roman" w:hAnsi="Times New Roman" w:cs="Times New Roman"/>
          <w:b w:val="0"/>
          <w:color w:val="auto"/>
          <w:sz w:val="28"/>
          <w:szCs w:val="28"/>
        </w:rPr>
        <w:t>Кабардинского сельского поселения</w:t>
      </w:r>
      <w:r w:rsidRPr="0022251E">
        <w:rPr>
          <w:rFonts w:ascii="Times New Roman" w:hAnsi="Times New Roman" w:cs="Times New Roman"/>
          <w:i/>
          <w:sz w:val="28"/>
          <w:szCs w:val="28"/>
        </w:rPr>
        <w:t>)</w:t>
      </w:r>
      <w:r w:rsidRPr="0022251E">
        <w:rPr>
          <w:rFonts w:ascii="Times New Roman" w:hAnsi="Times New Roman" w:cs="Times New Roman"/>
          <w:sz w:val="28"/>
          <w:szCs w:val="28"/>
        </w:rPr>
        <w:t xml:space="preserve"> Апшеронского района, на которое прекращено по решению суда или в ином установленном законом порядке; </w:t>
      </w:r>
    </w:p>
    <w:p w:rsidR="0022251E" w:rsidRPr="0022251E" w:rsidRDefault="0022251E" w:rsidP="000C15FB">
      <w:pPr>
        <w:spacing w:after="0" w:line="240" w:lineRule="auto"/>
        <w:ind w:right="-1" w:firstLine="851"/>
        <w:jc w:val="both"/>
        <w:rPr>
          <w:rFonts w:ascii="Times New Roman" w:eastAsia="Calibri" w:hAnsi="Times New Roman" w:cs="Times New Roman"/>
          <w:sz w:val="28"/>
          <w:szCs w:val="28"/>
          <w:lang w:eastAsia="en-US"/>
        </w:rPr>
      </w:pPr>
      <w:r w:rsidRPr="0022251E">
        <w:rPr>
          <w:rFonts w:ascii="Times New Roman" w:eastAsia="Calibri" w:hAnsi="Times New Roman" w:cs="Times New Roman"/>
          <w:sz w:val="28"/>
          <w:szCs w:val="28"/>
          <w:lang w:eastAsia="en-US"/>
        </w:rPr>
        <w:t>- в случае принятия органом местного самоуправления в установленном порядке решения, предусматривающего распоряжение таким имуществом иным образом.</w:t>
      </w:r>
    </w:p>
    <w:p w:rsidR="0022251E" w:rsidRPr="0022251E" w:rsidRDefault="0022251E"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11. В случаях, предусмотренных пунктом 10 настоящего Порядка, для подготовки администрацией правового акта об исключении сведений о муниципальном имуществе из Перечня решение рабочей группы не требуется.</w:t>
      </w:r>
    </w:p>
    <w:p w:rsidR="0022251E" w:rsidRPr="0022251E" w:rsidRDefault="0022251E"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 xml:space="preserve">12. Исключение сведений о муниципальном имуществе из Перечня возможно по инициативе лиц, указанных в абзаце втором пункта 7 настоящего Порядка, в случаях: </w:t>
      </w:r>
    </w:p>
    <w:p w:rsidR="0022251E" w:rsidRPr="0022251E" w:rsidRDefault="0022251E" w:rsidP="000C15FB">
      <w:pPr>
        <w:spacing w:after="0" w:line="240" w:lineRule="auto"/>
        <w:ind w:right="-1" w:firstLine="851"/>
        <w:jc w:val="both"/>
        <w:rPr>
          <w:rFonts w:ascii="Times New Roman" w:hAnsi="Times New Roman" w:cs="Times New Roman"/>
          <w:sz w:val="28"/>
          <w:szCs w:val="28"/>
        </w:rPr>
      </w:pPr>
      <w:proofErr w:type="gramStart"/>
      <w:r w:rsidRPr="0022251E">
        <w:rPr>
          <w:rFonts w:ascii="Times New Roman" w:hAnsi="Times New Roman" w:cs="Times New Roman"/>
          <w:sz w:val="28"/>
          <w:szCs w:val="28"/>
        </w:rPr>
        <w:t xml:space="preserve">- когда в течение 2 лет со дня включения сведений о нем в Перечень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 </w:t>
      </w:r>
      <w:bookmarkStart w:id="2" w:name="sub_1061"/>
      <w:r w:rsidRPr="0022251E">
        <w:rPr>
          <w:rFonts w:ascii="Times New Roman" w:hAnsi="Times New Roman" w:cs="Times New Roman"/>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w:t>
      </w:r>
      <w:proofErr w:type="gramEnd"/>
      <w:r w:rsidRPr="0022251E">
        <w:rPr>
          <w:rFonts w:ascii="Times New Roman" w:hAnsi="Times New Roman" w:cs="Times New Roman"/>
          <w:sz w:val="28"/>
          <w:szCs w:val="28"/>
        </w:rPr>
        <w:t xml:space="preserve"> договора аренды земельного участка;</w:t>
      </w:r>
    </w:p>
    <w:p w:rsidR="0022251E" w:rsidRPr="0022251E" w:rsidRDefault="0022251E" w:rsidP="000C15FB">
      <w:pPr>
        <w:spacing w:after="0" w:line="240" w:lineRule="auto"/>
        <w:ind w:right="-1" w:firstLine="851"/>
        <w:jc w:val="both"/>
        <w:rPr>
          <w:rFonts w:ascii="Times New Roman" w:hAnsi="Times New Roman" w:cs="Times New Roman"/>
          <w:sz w:val="28"/>
          <w:szCs w:val="28"/>
        </w:rPr>
      </w:pPr>
      <w:proofErr w:type="gramStart"/>
      <w:r w:rsidRPr="0022251E">
        <w:rPr>
          <w:rFonts w:ascii="Times New Roman" w:hAnsi="Times New Roman" w:cs="Times New Roman"/>
          <w:sz w:val="28"/>
          <w:szCs w:val="28"/>
        </w:rPr>
        <w:t xml:space="preserve">- когда в течение 2 лет со дня включения сведений о нем в Перечень от субъектов малого и среднего предпринимательства не поступило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w:t>
      </w:r>
      <w:r w:rsidRPr="0022251E">
        <w:rPr>
          <w:rFonts w:ascii="Times New Roman" w:hAnsi="Times New Roman" w:cs="Times New Roman"/>
          <w:sz w:val="28"/>
          <w:szCs w:val="28"/>
        </w:rPr>
        <w:lastRenderedPageBreak/>
        <w:t>предусмотренных</w:t>
      </w:r>
      <w:r w:rsidRPr="0022251E">
        <w:rPr>
          <w:rStyle w:val="apple-converted-space"/>
          <w:rFonts w:ascii="Times New Roman" w:hAnsi="Times New Roman" w:cs="Times New Roman"/>
          <w:sz w:val="28"/>
          <w:szCs w:val="28"/>
        </w:rPr>
        <w:t xml:space="preserve"> </w:t>
      </w:r>
      <w:r w:rsidRPr="0022251E">
        <w:rPr>
          <w:rFonts w:ascii="Times New Roman" w:hAnsi="Times New Roman" w:cs="Times New Roman"/>
          <w:sz w:val="28"/>
          <w:szCs w:val="28"/>
        </w:rPr>
        <w:t xml:space="preserve">Федеральным законом </w:t>
      </w:r>
      <w:r w:rsidRPr="0022251E">
        <w:rPr>
          <w:rFonts w:ascii="Times New Roman" w:eastAsia="Calibri" w:hAnsi="Times New Roman" w:cs="Times New Roman"/>
          <w:sz w:val="28"/>
          <w:szCs w:val="28"/>
          <w:lang w:eastAsia="en-US"/>
        </w:rPr>
        <w:t xml:space="preserve">от </w:t>
      </w:r>
      <w:r w:rsidRPr="0022251E">
        <w:rPr>
          <w:rFonts w:ascii="Times New Roman" w:hAnsi="Times New Roman" w:cs="Times New Roman"/>
          <w:sz w:val="28"/>
          <w:szCs w:val="28"/>
        </w:rPr>
        <w:t>26 июля 2006 года № 135-ФЗ «О защите конкуренции</w:t>
      </w:r>
      <w:proofErr w:type="gramEnd"/>
      <w:r w:rsidRPr="0022251E">
        <w:rPr>
          <w:rFonts w:ascii="Times New Roman" w:hAnsi="Times New Roman" w:cs="Times New Roman"/>
          <w:sz w:val="28"/>
          <w:szCs w:val="28"/>
        </w:rPr>
        <w:t xml:space="preserve">» или Земельным </w:t>
      </w:r>
      <w:hyperlink r:id="rId18" w:history="1">
        <w:r w:rsidRPr="0022251E">
          <w:rPr>
            <w:rFonts w:ascii="Times New Roman" w:hAnsi="Times New Roman" w:cs="Times New Roman"/>
            <w:sz w:val="28"/>
            <w:szCs w:val="28"/>
          </w:rPr>
          <w:t>кодексом</w:t>
        </w:r>
      </w:hyperlink>
      <w:r w:rsidRPr="0022251E">
        <w:rPr>
          <w:rFonts w:ascii="Times New Roman" w:hAnsi="Times New Roman" w:cs="Times New Roman"/>
          <w:sz w:val="28"/>
          <w:szCs w:val="28"/>
        </w:rPr>
        <w:t xml:space="preserve"> Российской Федерации; </w:t>
      </w:r>
    </w:p>
    <w:p w:rsidR="0022251E" w:rsidRPr="0022251E" w:rsidRDefault="0022251E"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 когда муниципальное  имущество, сведения о котором внесены в Перечень, перестало соответствовать критериям, установленным пунктом 5 настоящего Порядка.</w:t>
      </w:r>
    </w:p>
    <w:bookmarkEnd w:id="2"/>
    <w:p w:rsidR="0022251E" w:rsidRPr="0022251E" w:rsidRDefault="0022251E"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 xml:space="preserve">13. Решение об отказе: </w:t>
      </w:r>
    </w:p>
    <w:p w:rsidR="0022251E" w:rsidRPr="0022251E" w:rsidRDefault="0022251E"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1) во внесении сведений о муниципальном имуществе в Перечень принимается рабочей группой в следующих случаях:</w:t>
      </w:r>
    </w:p>
    <w:p w:rsidR="0022251E" w:rsidRPr="0022251E" w:rsidRDefault="0022251E"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 муниципальное имущество не соответствует критериям, установленным пунктом 5 настоящего Порядка;</w:t>
      </w:r>
    </w:p>
    <w:p w:rsidR="0022251E" w:rsidRPr="0022251E" w:rsidRDefault="0022251E"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 xml:space="preserve">-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w:t>
      </w:r>
      <w:r w:rsidRPr="0022251E">
        <w:rPr>
          <w:rStyle w:val="a8"/>
          <w:rFonts w:ascii="Times New Roman" w:hAnsi="Times New Roman" w:cs="Times New Roman"/>
          <w:b w:val="0"/>
          <w:color w:val="auto"/>
          <w:sz w:val="28"/>
          <w:szCs w:val="28"/>
        </w:rPr>
        <w:t>Кабардинского сельского поселения</w:t>
      </w:r>
      <w:r w:rsidRPr="0022251E">
        <w:rPr>
          <w:rFonts w:ascii="Times New Roman" w:hAnsi="Times New Roman" w:cs="Times New Roman"/>
          <w:sz w:val="28"/>
          <w:szCs w:val="28"/>
        </w:rPr>
        <w:t xml:space="preserve"> Апшеронского района, на праве оперативного управления за муниципальным учреждением </w:t>
      </w:r>
      <w:r w:rsidRPr="0022251E">
        <w:rPr>
          <w:rStyle w:val="a8"/>
          <w:rFonts w:ascii="Times New Roman" w:hAnsi="Times New Roman" w:cs="Times New Roman"/>
          <w:b w:val="0"/>
          <w:color w:val="auto"/>
          <w:sz w:val="28"/>
          <w:szCs w:val="28"/>
        </w:rPr>
        <w:t>Кабардинского сельского поселения</w:t>
      </w:r>
      <w:r w:rsidRPr="0022251E">
        <w:rPr>
          <w:rFonts w:ascii="Times New Roman" w:hAnsi="Times New Roman" w:cs="Times New Roman"/>
          <w:sz w:val="28"/>
          <w:szCs w:val="28"/>
        </w:rPr>
        <w:t xml:space="preserve"> Апшеронского района, отсутствует согласие органа местного самоуправления, уполномоченного на согласование сделки с соответствующим муниципальным имуществом;</w:t>
      </w:r>
    </w:p>
    <w:p w:rsidR="0022251E" w:rsidRPr="0022251E" w:rsidRDefault="0022251E"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 xml:space="preserve">- индивидуально-определенные признаки движимого муниципального имущества не позволяют заключить в отношении него договор аренды или иной гражданско-правовой договор; </w:t>
      </w:r>
    </w:p>
    <w:p w:rsidR="0022251E" w:rsidRPr="0022251E" w:rsidRDefault="0022251E"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 отсутствуют основания в связи с наступлением случаев, определенных пунктом 10 настоящего Порядка;</w:t>
      </w:r>
    </w:p>
    <w:p w:rsidR="0022251E" w:rsidRPr="0022251E" w:rsidRDefault="0022251E"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 xml:space="preserve">- предложение, указанное в пункте </w:t>
      </w:r>
      <w:hyperlink r:id="rId19" w:history="1">
        <w:r w:rsidRPr="0022251E">
          <w:rPr>
            <w:rFonts w:ascii="Times New Roman" w:hAnsi="Times New Roman" w:cs="Times New Roman"/>
            <w:sz w:val="28"/>
            <w:szCs w:val="28"/>
          </w:rPr>
          <w:t>7</w:t>
        </w:r>
      </w:hyperlink>
      <w:r w:rsidRPr="0022251E">
        <w:rPr>
          <w:rFonts w:ascii="Times New Roman" w:hAnsi="Times New Roman" w:cs="Times New Roman"/>
          <w:sz w:val="28"/>
          <w:szCs w:val="28"/>
        </w:rPr>
        <w:t xml:space="preserve"> настоящего Порядка, отозвано до дня заседания рабочей группы или непосредственно в ходе его проведения ранее направившим его лицом;</w:t>
      </w:r>
    </w:p>
    <w:p w:rsidR="0022251E" w:rsidRPr="0022251E" w:rsidRDefault="0022251E"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2) в исключении сведений о муниципальном имуществе из Перечня принимается рабочей группой в случае отсутствия оснований, определенных пунктами 10 и 12 настоящего Порядка.</w:t>
      </w:r>
    </w:p>
    <w:p w:rsidR="0022251E" w:rsidRPr="0022251E" w:rsidRDefault="0022251E"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В случае принятия рабочей группой решения об отказе администрация в</w:t>
      </w:r>
      <w:r w:rsidR="000C15FB">
        <w:rPr>
          <w:rFonts w:ascii="Times New Roman" w:hAnsi="Times New Roman" w:cs="Times New Roman"/>
          <w:sz w:val="28"/>
          <w:szCs w:val="28"/>
        </w:rPr>
        <w:t xml:space="preserve"> </w:t>
      </w:r>
      <w:r w:rsidRPr="0022251E">
        <w:rPr>
          <w:rFonts w:ascii="Times New Roman" w:hAnsi="Times New Roman" w:cs="Times New Roman"/>
          <w:sz w:val="28"/>
          <w:szCs w:val="28"/>
        </w:rPr>
        <w:t>течение 5 рабочих дней со дня принятия рабочей группой решения об отказе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22251E" w:rsidRPr="0022251E" w:rsidRDefault="0022251E"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 xml:space="preserve">14. </w:t>
      </w:r>
      <w:proofErr w:type="gramStart"/>
      <w:r w:rsidRPr="0022251E">
        <w:rPr>
          <w:rFonts w:ascii="Times New Roman" w:hAnsi="Times New Roman" w:cs="Times New Roman"/>
          <w:sz w:val="28"/>
          <w:szCs w:val="28"/>
        </w:rPr>
        <w:t xml:space="preserve">Ведение Перечня осуществляется </w:t>
      </w:r>
      <w:r w:rsidRPr="0022251E">
        <w:rPr>
          <w:rFonts w:ascii="Times New Roman" w:hAnsi="Times New Roman" w:cs="Times New Roman"/>
          <w:sz w:val="28"/>
          <w:szCs w:val="28"/>
          <w:lang w:bidi="en-US"/>
        </w:rPr>
        <w:t xml:space="preserve">специалистом администрации </w:t>
      </w:r>
      <w:r w:rsidRPr="0022251E">
        <w:rPr>
          <w:rStyle w:val="a8"/>
          <w:rFonts w:ascii="Times New Roman" w:hAnsi="Times New Roman" w:cs="Times New Roman"/>
          <w:b w:val="0"/>
          <w:color w:val="auto"/>
          <w:sz w:val="28"/>
          <w:szCs w:val="28"/>
        </w:rPr>
        <w:t>Кабардинского сельского поселения</w:t>
      </w:r>
      <w:r w:rsidRPr="0022251E">
        <w:rPr>
          <w:rFonts w:ascii="Times New Roman" w:hAnsi="Times New Roman" w:cs="Times New Roman"/>
          <w:sz w:val="28"/>
          <w:szCs w:val="28"/>
        </w:rPr>
        <w:t xml:space="preserve"> Апшеронского района в электронной форме, в составе и по форме, которые установлены в соответствии </w:t>
      </w:r>
      <w:r w:rsidRPr="0022251E">
        <w:rPr>
          <w:rStyle w:val="visited"/>
          <w:rFonts w:ascii="Times New Roman" w:hAnsi="Times New Roman" w:cs="Times New Roman"/>
          <w:sz w:val="28"/>
          <w:szCs w:val="28"/>
        </w:rPr>
        <w:t xml:space="preserve">с Приказом Минэкономразвития России от 20.04.2016 </w:t>
      </w:r>
      <w:r w:rsidR="000C15FB">
        <w:rPr>
          <w:rStyle w:val="visited"/>
          <w:rFonts w:ascii="Times New Roman" w:hAnsi="Times New Roman" w:cs="Times New Roman"/>
          <w:sz w:val="28"/>
          <w:szCs w:val="28"/>
        </w:rPr>
        <w:t xml:space="preserve">года </w:t>
      </w:r>
      <w:r w:rsidRPr="0022251E">
        <w:rPr>
          <w:rStyle w:val="visited"/>
          <w:rFonts w:ascii="Times New Roman" w:hAnsi="Times New Roman" w:cs="Times New Roman"/>
          <w:sz w:val="28"/>
          <w:szCs w:val="28"/>
        </w:rPr>
        <w:t>№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w:t>
      </w:r>
      <w:proofErr w:type="gramEnd"/>
      <w:r w:rsidRPr="0022251E">
        <w:rPr>
          <w:rStyle w:val="visited"/>
          <w:rFonts w:ascii="Times New Roman" w:hAnsi="Times New Roman" w:cs="Times New Roman"/>
          <w:sz w:val="28"/>
          <w:szCs w:val="28"/>
        </w:rPr>
        <w:t xml:space="preserve">»,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на основании требований </w:t>
      </w:r>
      <w:proofErr w:type="gramStart"/>
      <w:r w:rsidRPr="0022251E">
        <w:rPr>
          <w:rStyle w:val="visited"/>
          <w:rFonts w:ascii="Times New Roman" w:hAnsi="Times New Roman" w:cs="Times New Roman"/>
          <w:sz w:val="28"/>
          <w:szCs w:val="28"/>
        </w:rPr>
        <w:t>ч</w:t>
      </w:r>
      <w:proofErr w:type="gramEnd"/>
      <w:r w:rsidRPr="0022251E">
        <w:rPr>
          <w:rStyle w:val="visited"/>
          <w:rFonts w:ascii="Times New Roman" w:hAnsi="Times New Roman" w:cs="Times New Roman"/>
          <w:sz w:val="28"/>
          <w:szCs w:val="28"/>
        </w:rPr>
        <w:t xml:space="preserve">. 4.4 статьи 18 Федерального закона </w:t>
      </w:r>
      <w:r w:rsidRPr="0022251E">
        <w:rPr>
          <w:rFonts w:ascii="Times New Roman" w:hAnsi="Times New Roman" w:cs="Times New Roman"/>
          <w:sz w:val="28"/>
          <w:szCs w:val="28"/>
        </w:rPr>
        <w:t xml:space="preserve">от 24 </w:t>
      </w:r>
      <w:r w:rsidRPr="0022251E">
        <w:rPr>
          <w:rFonts w:ascii="Times New Roman" w:hAnsi="Times New Roman" w:cs="Times New Roman"/>
          <w:sz w:val="28"/>
          <w:szCs w:val="28"/>
        </w:rPr>
        <w:lastRenderedPageBreak/>
        <w:t>июля 2007 года № 209-ФЗ</w:t>
      </w:r>
      <w:r w:rsidRPr="0022251E">
        <w:rPr>
          <w:rStyle w:val="visited"/>
          <w:rFonts w:ascii="Times New Roman" w:hAnsi="Times New Roman" w:cs="Times New Roman"/>
          <w:sz w:val="28"/>
          <w:szCs w:val="28"/>
        </w:rPr>
        <w:t xml:space="preserve"> «О развитии малого и среднего предпринимательства в Российской Федерации».</w:t>
      </w:r>
    </w:p>
    <w:p w:rsidR="0022251E" w:rsidRPr="0022251E" w:rsidRDefault="0022251E"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 xml:space="preserve">Внесение в Перечень изменений, не предусматривающих включение муниципального имущества в Перечень или его исключение из Перечня, осуществляется администрацией в течение 5 рабочих дней </w:t>
      </w:r>
      <w:proofErr w:type="gramStart"/>
      <w:r w:rsidRPr="0022251E">
        <w:rPr>
          <w:rFonts w:ascii="Times New Roman" w:hAnsi="Times New Roman" w:cs="Times New Roman"/>
          <w:sz w:val="28"/>
          <w:szCs w:val="28"/>
        </w:rPr>
        <w:t>с даты поступления</w:t>
      </w:r>
      <w:proofErr w:type="gramEnd"/>
      <w:r w:rsidRPr="0022251E">
        <w:rPr>
          <w:rFonts w:ascii="Times New Roman" w:hAnsi="Times New Roman" w:cs="Times New Roman"/>
          <w:sz w:val="28"/>
          <w:szCs w:val="28"/>
        </w:rPr>
        <w:t xml:space="preserve"> соответствующих сведений от лиц, указанных в абзаце втором пункта 7 настоящего Порядка, по предложению которых сведения о муниципальном имуществе были внесены в Перечень.</w:t>
      </w:r>
    </w:p>
    <w:p w:rsidR="0022251E" w:rsidRPr="0022251E" w:rsidRDefault="0022251E"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 xml:space="preserve">15. Правовой акт, которым вносятся сведения о муниципальном имуществе в Перечень или исключаются сведения о муниципальном имуществе из Перечня, подлежит обязательному размещению на официальном сайте администрации </w:t>
      </w:r>
      <w:r w:rsidRPr="0022251E">
        <w:rPr>
          <w:rStyle w:val="a8"/>
          <w:rFonts w:ascii="Times New Roman" w:hAnsi="Times New Roman" w:cs="Times New Roman"/>
          <w:b w:val="0"/>
          <w:color w:val="auto"/>
          <w:sz w:val="28"/>
          <w:szCs w:val="28"/>
        </w:rPr>
        <w:t>Кабардинского сельского поселения</w:t>
      </w:r>
      <w:r w:rsidRPr="0022251E">
        <w:rPr>
          <w:rFonts w:ascii="Times New Roman" w:hAnsi="Times New Roman" w:cs="Times New Roman"/>
          <w:sz w:val="28"/>
          <w:szCs w:val="28"/>
        </w:rPr>
        <w:t xml:space="preserve"> Апшеронского района в информационно-телекоммуникационной сети «Интернет»: </w:t>
      </w:r>
      <w:hyperlink r:id="rId20" w:history="1">
        <w:r w:rsidRPr="0022251E">
          <w:rPr>
            <w:rStyle w:val="a9"/>
            <w:rFonts w:ascii="Times New Roman" w:hAnsi="Times New Roman" w:cs="Times New Roman"/>
            <w:color w:val="auto"/>
            <w:sz w:val="28"/>
            <w:szCs w:val="28"/>
            <w:u w:val="none"/>
          </w:rPr>
          <w:t>http://kab.apsheronsk-oms.ru/</w:t>
        </w:r>
      </w:hyperlink>
      <w:r w:rsidRPr="0022251E">
        <w:rPr>
          <w:rFonts w:ascii="Times New Roman" w:hAnsi="Times New Roman" w:cs="Times New Roman"/>
          <w:sz w:val="28"/>
          <w:szCs w:val="28"/>
        </w:rPr>
        <w:t xml:space="preserve"> в течение 3 рабочих дней со дня его утверждения.</w:t>
      </w:r>
    </w:p>
    <w:p w:rsidR="0022251E" w:rsidRPr="0022251E" w:rsidRDefault="0022251E"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16. Перечень подлежит ежегодному дополнению муниципальным имуществом до 1 ноября текущего года.</w:t>
      </w:r>
    </w:p>
    <w:p w:rsidR="0022251E" w:rsidRPr="0022251E" w:rsidRDefault="0022251E"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 xml:space="preserve">17. </w:t>
      </w:r>
      <w:proofErr w:type="gramStart"/>
      <w:r w:rsidRPr="0022251E">
        <w:rPr>
          <w:rFonts w:ascii="Times New Roman" w:hAnsi="Times New Roman" w:cs="Times New Roman"/>
          <w:sz w:val="28"/>
          <w:szCs w:val="28"/>
        </w:rPr>
        <w:t xml:space="preserve">Сведения об утверждении Перечня, об утверждении изменений, внесенных в Перечень, в том числе о ежегодном его дополнении муниципальным имуществом, представляются </w:t>
      </w:r>
      <w:r w:rsidRPr="0022251E">
        <w:rPr>
          <w:rFonts w:ascii="Times New Roman" w:hAnsi="Times New Roman" w:cs="Times New Roman"/>
          <w:sz w:val="28"/>
          <w:szCs w:val="28"/>
          <w:lang w:bidi="en-US"/>
        </w:rPr>
        <w:t>специалистом</w:t>
      </w:r>
      <w:r w:rsidRPr="0022251E">
        <w:rPr>
          <w:rFonts w:ascii="Times New Roman" w:hAnsi="Times New Roman" w:cs="Times New Roman"/>
          <w:i/>
          <w:sz w:val="28"/>
          <w:szCs w:val="28"/>
          <w:lang w:bidi="en-US"/>
        </w:rPr>
        <w:t xml:space="preserve"> </w:t>
      </w:r>
      <w:r w:rsidRPr="0022251E">
        <w:rPr>
          <w:rFonts w:ascii="Times New Roman" w:hAnsi="Times New Roman" w:cs="Times New Roman"/>
          <w:sz w:val="28"/>
          <w:szCs w:val="28"/>
          <w:lang w:bidi="en-US"/>
        </w:rPr>
        <w:t>администрации Кабардинского сельского поселения</w:t>
      </w:r>
      <w:r w:rsidRPr="0022251E">
        <w:rPr>
          <w:rFonts w:ascii="Times New Roman" w:hAnsi="Times New Roman" w:cs="Times New Roman"/>
          <w:sz w:val="28"/>
          <w:szCs w:val="28"/>
        </w:rPr>
        <w:t xml:space="preserve"> Апшеронского района в Департамент инвестиции и проектного сопровождения Краснодарского края, являющийся уполномоченным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 для его дальнейшего направления в</w:t>
      </w:r>
      <w:proofErr w:type="gramEnd"/>
      <w:r w:rsidRPr="0022251E">
        <w:rPr>
          <w:rFonts w:ascii="Times New Roman" w:hAnsi="Times New Roman" w:cs="Times New Roman"/>
          <w:sz w:val="28"/>
          <w:szCs w:val="28"/>
        </w:rPr>
        <w:t xml:space="preserve"> акционерное общество «Федеральная корпорация по развитию малого и среднего предпринимательства» в течение 10 рабочих дней со дня их утверждения. </w:t>
      </w:r>
    </w:p>
    <w:p w:rsidR="0022251E" w:rsidRPr="0022251E" w:rsidRDefault="0022251E" w:rsidP="000C15FB">
      <w:pPr>
        <w:spacing w:after="0" w:line="240" w:lineRule="auto"/>
        <w:ind w:right="-1" w:firstLine="851"/>
        <w:jc w:val="both"/>
        <w:rPr>
          <w:rFonts w:ascii="Times New Roman" w:hAnsi="Times New Roman" w:cs="Times New Roman"/>
          <w:sz w:val="28"/>
          <w:szCs w:val="28"/>
        </w:rPr>
      </w:pPr>
    </w:p>
    <w:p w:rsidR="0022251E" w:rsidRPr="0022251E" w:rsidRDefault="0022251E" w:rsidP="000C15FB">
      <w:pPr>
        <w:spacing w:after="0" w:line="240" w:lineRule="auto"/>
        <w:ind w:right="-1" w:firstLine="851"/>
        <w:jc w:val="both"/>
        <w:rPr>
          <w:rFonts w:ascii="Times New Roman" w:hAnsi="Times New Roman" w:cs="Times New Roman"/>
          <w:sz w:val="28"/>
          <w:szCs w:val="28"/>
        </w:rPr>
      </w:pPr>
    </w:p>
    <w:p w:rsidR="0022251E" w:rsidRPr="0022251E" w:rsidRDefault="0022251E" w:rsidP="000C15FB">
      <w:pPr>
        <w:spacing w:after="0" w:line="240" w:lineRule="auto"/>
        <w:ind w:right="-1" w:firstLine="851"/>
        <w:jc w:val="both"/>
        <w:rPr>
          <w:rFonts w:ascii="Times New Roman" w:hAnsi="Times New Roman" w:cs="Times New Roman"/>
          <w:sz w:val="28"/>
          <w:szCs w:val="28"/>
        </w:rPr>
      </w:pPr>
    </w:p>
    <w:p w:rsidR="0022251E" w:rsidRPr="0022251E" w:rsidRDefault="0022251E" w:rsidP="000C15FB">
      <w:pPr>
        <w:spacing w:after="0" w:line="240" w:lineRule="auto"/>
        <w:ind w:right="-1"/>
        <w:jc w:val="both"/>
        <w:rPr>
          <w:rFonts w:ascii="Times New Roman" w:hAnsi="Times New Roman" w:cs="Times New Roman"/>
          <w:sz w:val="28"/>
          <w:szCs w:val="28"/>
        </w:rPr>
      </w:pPr>
      <w:r w:rsidRPr="0022251E">
        <w:rPr>
          <w:rFonts w:ascii="Times New Roman" w:hAnsi="Times New Roman" w:cs="Times New Roman"/>
          <w:sz w:val="28"/>
          <w:szCs w:val="28"/>
        </w:rPr>
        <w:t xml:space="preserve">Глава </w:t>
      </w:r>
      <w:proofErr w:type="gramStart"/>
      <w:r w:rsidRPr="0022251E">
        <w:rPr>
          <w:rFonts w:ascii="Times New Roman" w:hAnsi="Times New Roman" w:cs="Times New Roman"/>
          <w:sz w:val="28"/>
          <w:szCs w:val="28"/>
        </w:rPr>
        <w:t>Кабардинского</w:t>
      </w:r>
      <w:proofErr w:type="gramEnd"/>
      <w:r w:rsidRPr="0022251E">
        <w:rPr>
          <w:rFonts w:ascii="Times New Roman" w:hAnsi="Times New Roman" w:cs="Times New Roman"/>
          <w:sz w:val="28"/>
          <w:szCs w:val="28"/>
        </w:rPr>
        <w:t xml:space="preserve"> </w:t>
      </w:r>
    </w:p>
    <w:p w:rsidR="0022251E" w:rsidRPr="0022251E" w:rsidRDefault="0022251E" w:rsidP="000C15FB">
      <w:pPr>
        <w:spacing w:after="0" w:line="240" w:lineRule="auto"/>
        <w:ind w:right="-1"/>
        <w:jc w:val="both"/>
        <w:rPr>
          <w:rFonts w:ascii="Times New Roman" w:hAnsi="Times New Roman" w:cs="Times New Roman"/>
          <w:sz w:val="28"/>
          <w:szCs w:val="28"/>
        </w:rPr>
      </w:pPr>
      <w:r w:rsidRPr="0022251E">
        <w:rPr>
          <w:rFonts w:ascii="Times New Roman" w:hAnsi="Times New Roman" w:cs="Times New Roman"/>
          <w:sz w:val="28"/>
          <w:szCs w:val="28"/>
        </w:rPr>
        <w:t>сельского поселения</w:t>
      </w:r>
    </w:p>
    <w:p w:rsidR="0022251E" w:rsidRPr="0022251E" w:rsidRDefault="0022251E" w:rsidP="000C15FB">
      <w:pPr>
        <w:spacing w:after="0" w:line="240" w:lineRule="auto"/>
        <w:ind w:right="-1"/>
        <w:jc w:val="both"/>
        <w:rPr>
          <w:rFonts w:ascii="Times New Roman" w:hAnsi="Times New Roman" w:cs="Times New Roman"/>
          <w:sz w:val="28"/>
          <w:szCs w:val="28"/>
        </w:rPr>
      </w:pPr>
      <w:r w:rsidRPr="0022251E">
        <w:rPr>
          <w:rFonts w:ascii="Times New Roman" w:hAnsi="Times New Roman" w:cs="Times New Roman"/>
          <w:sz w:val="28"/>
          <w:szCs w:val="28"/>
        </w:rPr>
        <w:t>Апшеронского района</w:t>
      </w:r>
      <w:r w:rsidRPr="0022251E">
        <w:rPr>
          <w:rFonts w:ascii="Times New Roman" w:hAnsi="Times New Roman" w:cs="Times New Roman"/>
          <w:sz w:val="28"/>
          <w:szCs w:val="28"/>
        </w:rPr>
        <w:tab/>
      </w:r>
      <w:r w:rsidRPr="0022251E">
        <w:rPr>
          <w:rFonts w:ascii="Times New Roman" w:hAnsi="Times New Roman" w:cs="Times New Roman"/>
          <w:sz w:val="28"/>
          <w:szCs w:val="28"/>
        </w:rPr>
        <w:tab/>
      </w:r>
      <w:r w:rsidRPr="0022251E">
        <w:rPr>
          <w:rFonts w:ascii="Times New Roman" w:hAnsi="Times New Roman" w:cs="Times New Roman"/>
          <w:sz w:val="28"/>
          <w:szCs w:val="28"/>
        </w:rPr>
        <w:tab/>
      </w:r>
      <w:r w:rsidRPr="0022251E">
        <w:rPr>
          <w:rFonts w:ascii="Times New Roman" w:hAnsi="Times New Roman" w:cs="Times New Roman"/>
          <w:sz w:val="28"/>
          <w:szCs w:val="28"/>
        </w:rPr>
        <w:tab/>
      </w:r>
      <w:r w:rsidRPr="0022251E">
        <w:rPr>
          <w:rFonts w:ascii="Times New Roman" w:hAnsi="Times New Roman" w:cs="Times New Roman"/>
          <w:sz w:val="28"/>
          <w:szCs w:val="28"/>
        </w:rPr>
        <w:tab/>
        <w:t xml:space="preserve">          </w:t>
      </w:r>
      <w:r w:rsidRPr="0022251E">
        <w:rPr>
          <w:rFonts w:ascii="Times New Roman" w:hAnsi="Times New Roman" w:cs="Times New Roman"/>
          <w:sz w:val="28"/>
          <w:szCs w:val="28"/>
        </w:rPr>
        <w:tab/>
      </w:r>
      <w:r w:rsidRPr="0022251E">
        <w:rPr>
          <w:rFonts w:ascii="Times New Roman" w:hAnsi="Times New Roman" w:cs="Times New Roman"/>
          <w:sz w:val="28"/>
          <w:szCs w:val="28"/>
        </w:rPr>
        <w:tab/>
      </w:r>
      <w:r w:rsidRPr="0022251E">
        <w:rPr>
          <w:rFonts w:ascii="Times New Roman" w:hAnsi="Times New Roman" w:cs="Times New Roman"/>
          <w:sz w:val="28"/>
          <w:szCs w:val="28"/>
        </w:rPr>
        <w:tab/>
        <w:t xml:space="preserve">  </w:t>
      </w:r>
      <w:r w:rsidR="000C15FB">
        <w:rPr>
          <w:rFonts w:ascii="Times New Roman" w:hAnsi="Times New Roman" w:cs="Times New Roman"/>
          <w:sz w:val="28"/>
          <w:szCs w:val="28"/>
        </w:rPr>
        <w:t xml:space="preserve">    </w:t>
      </w:r>
      <w:r w:rsidRPr="0022251E">
        <w:rPr>
          <w:rFonts w:ascii="Times New Roman" w:hAnsi="Times New Roman" w:cs="Times New Roman"/>
          <w:sz w:val="28"/>
          <w:szCs w:val="28"/>
        </w:rPr>
        <w:t xml:space="preserve"> А.В. </w:t>
      </w:r>
      <w:proofErr w:type="spellStart"/>
      <w:r w:rsidRPr="0022251E">
        <w:rPr>
          <w:rFonts w:ascii="Times New Roman" w:hAnsi="Times New Roman" w:cs="Times New Roman"/>
          <w:sz w:val="28"/>
          <w:szCs w:val="28"/>
        </w:rPr>
        <w:t>Бегим</w:t>
      </w:r>
      <w:proofErr w:type="spellEnd"/>
    </w:p>
    <w:p w:rsidR="00873A3C" w:rsidRPr="0022251E" w:rsidRDefault="00873A3C" w:rsidP="000C15FB">
      <w:pPr>
        <w:spacing w:after="0" w:line="240" w:lineRule="auto"/>
        <w:ind w:right="-1"/>
        <w:jc w:val="right"/>
        <w:rPr>
          <w:rFonts w:ascii="Times New Roman" w:eastAsia="Times New Roman" w:hAnsi="Times New Roman" w:cs="Times New Roman"/>
          <w:sz w:val="28"/>
          <w:szCs w:val="28"/>
        </w:rPr>
      </w:pPr>
    </w:p>
    <w:p w:rsidR="00873A3C" w:rsidRPr="0022251E" w:rsidRDefault="00873A3C" w:rsidP="000C15FB">
      <w:pPr>
        <w:spacing w:after="125" w:line="240" w:lineRule="auto"/>
        <w:ind w:right="-1"/>
        <w:jc w:val="right"/>
        <w:rPr>
          <w:rFonts w:ascii="Times New Roman" w:eastAsia="Times New Roman" w:hAnsi="Times New Roman" w:cs="Times New Roman"/>
          <w:sz w:val="28"/>
          <w:szCs w:val="28"/>
        </w:rPr>
      </w:pPr>
    </w:p>
    <w:p w:rsidR="00873A3C" w:rsidRPr="0022251E" w:rsidRDefault="00873A3C" w:rsidP="000C15FB">
      <w:pPr>
        <w:spacing w:after="125" w:line="240" w:lineRule="auto"/>
        <w:ind w:right="-1"/>
        <w:jc w:val="right"/>
        <w:rPr>
          <w:rFonts w:ascii="Times New Roman" w:eastAsia="Times New Roman" w:hAnsi="Times New Roman" w:cs="Times New Roman"/>
          <w:sz w:val="28"/>
          <w:szCs w:val="28"/>
        </w:rPr>
      </w:pPr>
    </w:p>
    <w:p w:rsidR="00873A3C" w:rsidRPr="0022251E" w:rsidRDefault="00873A3C" w:rsidP="000C15FB">
      <w:pPr>
        <w:spacing w:after="125" w:line="240" w:lineRule="auto"/>
        <w:ind w:right="-1"/>
        <w:jc w:val="right"/>
        <w:rPr>
          <w:rFonts w:ascii="Times New Roman" w:eastAsia="Times New Roman" w:hAnsi="Times New Roman" w:cs="Times New Roman"/>
          <w:sz w:val="28"/>
          <w:szCs w:val="28"/>
        </w:rPr>
      </w:pPr>
    </w:p>
    <w:p w:rsidR="0022251E" w:rsidRDefault="0022251E" w:rsidP="000C15FB">
      <w:pPr>
        <w:ind w:right="-1"/>
        <w:rPr>
          <w:lang w:eastAsia="ar-SA"/>
        </w:rPr>
      </w:pPr>
    </w:p>
    <w:p w:rsidR="000F6466" w:rsidRDefault="000F6466" w:rsidP="000C15FB">
      <w:pPr>
        <w:ind w:right="-1"/>
        <w:rPr>
          <w:lang w:eastAsia="ar-SA"/>
        </w:rPr>
      </w:pPr>
    </w:p>
    <w:p w:rsidR="0022251E" w:rsidRDefault="0022251E" w:rsidP="000C15FB">
      <w:pPr>
        <w:ind w:right="-1"/>
        <w:rPr>
          <w:lang w:eastAsia="ar-SA"/>
        </w:rPr>
      </w:pPr>
    </w:p>
    <w:p w:rsidR="0022251E" w:rsidRDefault="0022251E" w:rsidP="000C15FB">
      <w:pPr>
        <w:ind w:right="-1"/>
        <w:rPr>
          <w:lang w:eastAsia="ar-SA"/>
        </w:rPr>
      </w:pPr>
    </w:p>
    <w:tbl>
      <w:tblPr>
        <w:tblW w:w="0" w:type="auto"/>
        <w:tblLook w:val="04A0"/>
      </w:tblPr>
      <w:tblGrid>
        <w:gridCol w:w="3284"/>
        <w:gridCol w:w="1927"/>
        <w:gridCol w:w="4643"/>
      </w:tblGrid>
      <w:tr w:rsidR="0022251E" w:rsidRPr="0022251E" w:rsidTr="00464EF4">
        <w:tc>
          <w:tcPr>
            <w:tcW w:w="3284" w:type="dxa"/>
          </w:tcPr>
          <w:p w:rsidR="0022251E" w:rsidRPr="0022251E" w:rsidRDefault="0022251E" w:rsidP="000C15FB">
            <w:pPr>
              <w:suppressAutoHyphens/>
              <w:spacing w:after="0" w:line="240" w:lineRule="auto"/>
              <w:ind w:right="-1"/>
              <w:jc w:val="both"/>
              <w:rPr>
                <w:rFonts w:ascii="Times New Roman" w:hAnsi="Times New Roman" w:cs="Times New Roman"/>
                <w:sz w:val="28"/>
                <w:szCs w:val="28"/>
                <w:lang w:eastAsia="ar-SA"/>
              </w:rPr>
            </w:pPr>
          </w:p>
        </w:tc>
        <w:tc>
          <w:tcPr>
            <w:tcW w:w="1927" w:type="dxa"/>
          </w:tcPr>
          <w:p w:rsidR="0022251E" w:rsidRPr="0022251E" w:rsidRDefault="0022251E" w:rsidP="000C15FB">
            <w:pPr>
              <w:suppressAutoHyphens/>
              <w:spacing w:after="0" w:line="240" w:lineRule="auto"/>
              <w:ind w:right="-1"/>
              <w:jc w:val="both"/>
              <w:rPr>
                <w:rFonts w:ascii="Times New Roman" w:hAnsi="Times New Roman" w:cs="Times New Roman"/>
                <w:sz w:val="28"/>
                <w:szCs w:val="28"/>
                <w:lang w:eastAsia="ar-SA"/>
              </w:rPr>
            </w:pPr>
          </w:p>
        </w:tc>
        <w:tc>
          <w:tcPr>
            <w:tcW w:w="4643" w:type="dxa"/>
          </w:tcPr>
          <w:p w:rsidR="0022251E" w:rsidRPr="0022251E" w:rsidRDefault="0022251E" w:rsidP="000C15FB">
            <w:pPr>
              <w:suppressAutoHyphens/>
              <w:spacing w:after="0" w:line="240" w:lineRule="auto"/>
              <w:ind w:right="-1"/>
              <w:jc w:val="center"/>
              <w:rPr>
                <w:rFonts w:ascii="Times New Roman" w:hAnsi="Times New Roman" w:cs="Times New Roman"/>
                <w:sz w:val="28"/>
                <w:szCs w:val="28"/>
                <w:lang w:eastAsia="ar-SA"/>
              </w:rPr>
            </w:pPr>
            <w:r w:rsidRPr="0022251E">
              <w:rPr>
                <w:rFonts w:ascii="Times New Roman" w:hAnsi="Times New Roman" w:cs="Times New Roman"/>
                <w:sz w:val="28"/>
                <w:szCs w:val="28"/>
                <w:lang w:eastAsia="ar-SA"/>
              </w:rPr>
              <w:t xml:space="preserve">ПРИЛОЖЕНИЕ № </w:t>
            </w:r>
            <w:r w:rsidR="002866CA">
              <w:rPr>
                <w:rFonts w:ascii="Times New Roman" w:hAnsi="Times New Roman" w:cs="Times New Roman"/>
                <w:sz w:val="28"/>
                <w:szCs w:val="28"/>
                <w:lang w:eastAsia="ar-SA"/>
              </w:rPr>
              <w:t>2</w:t>
            </w:r>
          </w:p>
          <w:p w:rsidR="0022251E" w:rsidRPr="0022251E" w:rsidRDefault="0022251E" w:rsidP="000C15FB">
            <w:pPr>
              <w:suppressAutoHyphens/>
              <w:spacing w:after="0" w:line="240" w:lineRule="auto"/>
              <w:ind w:right="-1"/>
              <w:jc w:val="center"/>
              <w:rPr>
                <w:rFonts w:ascii="Times New Roman" w:hAnsi="Times New Roman" w:cs="Times New Roman"/>
                <w:sz w:val="28"/>
                <w:szCs w:val="28"/>
                <w:lang w:eastAsia="ar-SA"/>
              </w:rPr>
            </w:pPr>
          </w:p>
          <w:p w:rsidR="0022251E" w:rsidRPr="0022251E" w:rsidRDefault="0022251E" w:rsidP="000C15FB">
            <w:pPr>
              <w:suppressAutoHyphens/>
              <w:spacing w:after="0" w:line="240" w:lineRule="auto"/>
              <w:ind w:right="-1"/>
              <w:jc w:val="center"/>
              <w:rPr>
                <w:rFonts w:ascii="Times New Roman" w:hAnsi="Times New Roman" w:cs="Times New Roman"/>
                <w:sz w:val="28"/>
                <w:szCs w:val="28"/>
                <w:lang w:eastAsia="ar-SA"/>
              </w:rPr>
            </w:pPr>
            <w:r w:rsidRPr="0022251E">
              <w:rPr>
                <w:rFonts w:ascii="Times New Roman" w:hAnsi="Times New Roman" w:cs="Times New Roman"/>
                <w:sz w:val="28"/>
                <w:szCs w:val="28"/>
                <w:lang w:eastAsia="ar-SA"/>
              </w:rPr>
              <w:t>УТВЕРЖДЕН</w:t>
            </w:r>
          </w:p>
          <w:p w:rsidR="0022251E" w:rsidRPr="0022251E" w:rsidRDefault="0022251E" w:rsidP="000C15FB">
            <w:pPr>
              <w:suppressAutoHyphens/>
              <w:spacing w:after="0" w:line="240" w:lineRule="auto"/>
              <w:ind w:right="-1"/>
              <w:jc w:val="center"/>
              <w:rPr>
                <w:rFonts w:ascii="Times New Roman" w:hAnsi="Times New Roman" w:cs="Times New Roman"/>
                <w:sz w:val="28"/>
                <w:szCs w:val="28"/>
                <w:lang w:eastAsia="ar-SA"/>
              </w:rPr>
            </w:pPr>
            <w:r w:rsidRPr="0022251E">
              <w:rPr>
                <w:rFonts w:ascii="Times New Roman" w:hAnsi="Times New Roman" w:cs="Times New Roman"/>
                <w:sz w:val="28"/>
                <w:szCs w:val="28"/>
                <w:lang w:eastAsia="ar-SA"/>
              </w:rPr>
              <w:t xml:space="preserve">постановлением администрации </w:t>
            </w:r>
          </w:p>
          <w:p w:rsidR="0022251E" w:rsidRPr="0022251E" w:rsidRDefault="0022251E" w:rsidP="000C15FB">
            <w:pPr>
              <w:suppressAutoHyphens/>
              <w:spacing w:after="0" w:line="240" w:lineRule="auto"/>
              <w:ind w:right="-1"/>
              <w:jc w:val="center"/>
              <w:rPr>
                <w:rFonts w:ascii="Times New Roman" w:hAnsi="Times New Roman" w:cs="Times New Roman"/>
                <w:sz w:val="28"/>
                <w:szCs w:val="28"/>
                <w:lang w:eastAsia="ar-SA"/>
              </w:rPr>
            </w:pPr>
            <w:r w:rsidRPr="0022251E">
              <w:rPr>
                <w:rStyle w:val="a8"/>
                <w:rFonts w:ascii="Times New Roman" w:hAnsi="Times New Roman" w:cs="Times New Roman"/>
                <w:b w:val="0"/>
                <w:color w:val="auto"/>
                <w:sz w:val="28"/>
                <w:szCs w:val="28"/>
              </w:rPr>
              <w:t>Кабардинского сельского поселения</w:t>
            </w:r>
            <w:r w:rsidRPr="0022251E">
              <w:rPr>
                <w:rFonts w:ascii="Times New Roman" w:hAnsi="Times New Roman" w:cs="Times New Roman"/>
                <w:sz w:val="28"/>
                <w:szCs w:val="28"/>
                <w:lang w:eastAsia="ar-SA"/>
              </w:rPr>
              <w:t xml:space="preserve"> Апшеронского района</w:t>
            </w:r>
          </w:p>
          <w:p w:rsidR="0022251E" w:rsidRPr="0022251E" w:rsidRDefault="0022251E" w:rsidP="000C15FB">
            <w:pPr>
              <w:suppressAutoHyphens/>
              <w:spacing w:after="0" w:line="240" w:lineRule="auto"/>
              <w:ind w:right="-1"/>
              <w:jc w:val="center"/>
              <w:rPr>
                <w:rFonts w:ascii="Times New Roman" w:hAnsi="Times New Roman" w:cs="Times New Roman"/>
                <w:sz w:val="28"/>
                <w:szCs w:val="28"/>
                <w:lang w:eastAsia="ar-SA"/>
              </w:rPr>
            </w:pPr>
            <w:r w:rsidRPr="0022251E">
              <w:rPr>
                <w:rFonts w:ascii="Times New Roman" w:hAnsi="Times New Roman" w:cs="Times New Roman"/>
                <w:sz w:val="28"/>
                <w:szCs w:val="28"/>
                <w:lang w:eastAsia="ar-SA"/>
              </w:rPr>
              <w:t xml:space="preserve">от </w:t>
            </w:r>
            <w:r>
              <w:rPr>
                <w:rFonts w:ascii="Times New Roman" w:hAnsi="Times New Roman" w:cs="Times New Roman"/>
                <w:sz w:val="28"/>
                <w:szCs w:val="28"/>
                <w:lang w:eastAsia="ar-SA"/>
              </w:rPr>
              <w:t>__________________</w:t>
            </w:r>
            <w:r w:rsidRPr="0022251E">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______</w:t>
            </w:r>
          </w:p>
        </w:tc>
      </w:tr>
    </w:tbl>
    <w:p w:rsidR="00873A3C" w:rsidRDefault="00873A3C" w:rsidP="000C15FB">
      <w:pPr>
        <w:spacing w:after="125" w:line="240" w:lineRule="auto"/>
        <w:ind w:right="-1"/>
        <w:rPr>
          <w:rFonts w:ascii="&amp;quot" w:eastAsia="Times New Roman" w:hAnsi="&amp;quot" w:cs="Times New Roman"/>
          <w:color w:val="3C3C3C"/>
          <w:sz w:val="23"/>
          <w:szCs w:val="23"/>
        </w:rPr>
      </w:pPr>
    </w:p>
    <w:p w:rsidR="0022251E" w:rsidRPr="0022251E" w:rsidRDefault="0022251E" w:rsidP="000C15FB">
      <w:pPr>
        <w:spacing w:after="0" w:line="240" w:lineRule="auto"/>
        <w:ind w:right="-1"/>
        <w:jc w:val="center"/>
        <w:rPr>
          <w:rFonts w:ascii="Times New Roman" w:hAnsi="Times New Roman" w:cs="Times New Roman"/>
          <w:sz w:val="28"/>
          <w:szCs w:val="28"/>
          <w:lang w:eastAsia="ar-SA"/>
        </w:rPr>
      </w:pPr>
    </w:p>
    <w:p w:rsidR="00873A3C" w:rsidRPr="000C15FB" w:rsidRDefault="00E754DE" w:rsidP="000C15FB">
      <w:pPr>
        <w:spacing w:after="0" w:line="240" w:lineRule="auto"/>
        <w:ind w:right="-1"/>
        <w:jc w:val="center"/>
        <w:rPr>
          <w:rFonts w:ascii="Times New Roman" w:hAnsi="Times New Roman" w:cs="Times New Roman"/>
          <w:b/>
          <w:sz w:val="28"/>
          <w:szCs w:val="28"/>
        </w:rPr>
      </w:pPr>
      <w:r w:rsidRPr="000C15FB">
        <w:rPr>
          <w:rFonts w:ascii="Times New Roman" w:hAnsi="Times New Roman" w:cs="Times New Roman"/>
          <w:b/>
          <w:sz w:val="28"/>
          <w:szCs w:val="28"/>
        </w:rPr>
        <w:t>ПОЛОЖЕНИЕ</w:t>
      </w:r>
      <w:r w:rsidRPr="000C15FB">
        <w:rPr>
          <w:rFonts w:ascii="Times New Roman" w:hAnsi="Times New Roman" w:cs="Times New Roman"/>
          <w:b/>
          <w:sz w:val="28"/>
          <w:szCs w:val="28"/>
        </w:rPr>
        <w:br/>
        <w:t>о</w:t>
      </w:r>
      <w:r w:rsidR="00873A3C" w:rsidRPr="000C15FB">
        <w:rPr>
          <w:rFonts w:ascii="Times New Roman" w:hAnsi="Times New Roman" w:cs="Times New Roman"/>
          <w:b/>
          <w:sz w:val="28"/>
          <w:szCs w:val="28"/>
        </w:rPr>
        <w:t xml:space="preserve">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r w:rsidR="002866CA" w:rsidRPr="000C15FB">
        <w:rPr>
          <w:rFonts w:ascii="Times New Roman" w:hAnsi="Times New Roman" w:cs="Times New Roman"/>
          <w:b/>
          <w:sz w:val="28"/>
          <w:szCs w:val="28"/>
        </w:rPr>
        <w:t xml:space="preserve"> и среднего предпринимательства</w:t>
      </w:r>
    </w:p>
    <w:p w:rsidR="00D27D24" w:rsidRDefault="00D27D24" w:rsidP="000C15FB">
      <w:pPr>
        <w:spacing w:after="0" w:line="240" w:lineRule="auto"/>
        <w:ind w:right="-1"/>
        <w:rPr>
          <w:rFonts w:ascii="Times New Roman" w:hAnsi="Times New Roman" w:cs="Times New Roman"/>
          <w:sz w:val="28"/>
          <w:szCs w:val="28"/>
        </w:rPr>
      </w:pPr>
    </w:p>
    <w:p w:rsidR="00873A3C" w:rsidRDefault="00D27D24" w:rsidP="000C15FB">
      <w:pPr>
        <w:spacing w:after="0" w:line="240" w:lineRule="auto"/>
        <w:ind w:left="360" w:right="-1"/>
        <w:jc w:val="center"/>
        <w:rPr>
          <w:rFonts w:ascii="Times New Roman" w:hAnsi="Times New Roman" w:cs="Times New Roman"/>
          <w:sz w:val="28"/>
          <w:szCs w:val="28"/>
        </w:rPr>
      </w:pPr>
      <w:r>
        <w:rPr>
          <w:rFonts w:ascii="Times New Roman" w:hAnsi="Times New Roman" w:cs="Times New Roman"/>
          <w:sz w:val="28"/>
          <w:szCs w:val="28"/>
        </w:rPr>
        <w:t>1.</w:t>
      </w:r>
      <w:r w:rsidR="00873A3C" w:rsidRPr="0022251E">
        <w:rPr>
          <w:rFonts w:ascii="Times New Roman" w:hAnsi="Times New Roman" w:cs="Times New Roman"/>
          <w:sz w:val="28"/>
          <w:szCs w:val="28"/>
        </w:rPr>
        <w:t>Общие положения</w:t>
      </w:r>
    </w:p>
    <w:p w:rsidR="00D27D24" w:rsidRPr="0022251E" w:rsidRDefault="00D27D24" w:rsidP="000C15FB">
      <w:pPr>
        <w:spacing w:after="0" w:line="240" w:lineRule="auto"/>
        <w:ind w:right="-1"/>
        <w:rPr>
          <w:rFonts w:ascii="Times New Roman" w:hAnsi="Times New Roman" w:cs="Times New Roman"/>
          <w:sz w:val="28"/>
          <w:szCs w:val="28"/>
        </w:rPr>
      </w:pP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1.1.</w:t>
      </w:r>
      <w:r w:rsidR="000C15FB">
        <w:rPr>
          <w:rFonts w:ascii="Times New Roman" w:hAnsi="Times New Roman" w:cs="Times New Roman"/>
          <w:sz w:val="28"/>
          <w:szCs w:val="28"/>
        </w:rPr>
        <w:t xml:space="preserve"> </w:t>
      </w:r>
      <w:proofErr w:type="gramStart"/>
      <w:r w:rsidRPr="0022251E">
        <w:rPr>
          <w:rFonts w:ascii="Times New Roman" w:hAnsi="Times New Roman" w:cs="Times New Roman"/>
          <w:sz w:val="28"/>
          <w:szCs w:val="28"/>
        </w:rPr>
        <w:t xml:space="preserve">Настоящее Положение разработано в соответствии с Федеральным </w:t>
      </w:r>
      <w:hyperlink r:id="rId21" w:tooltip="законом" w:history="1">
        <w:r w:rsidRPr="0022251E">
          <w:rPr>
            <w:rFonts w:ascii="Times New Roman" w:hAnsi="Times New Roman" w:cs="Times New Roman"/>
            <w:sz w:val="28"/>
            <w:szCs w:val="28"/>
          </w:rPr>
          <w:t>законом</w:t>
        </w:r>
      </w:hyperlink>
      <w:r w:rsidRPr="0022251E">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 Федеральным </w:t>
      </w:r>
      <w:hyperlink r:id="rId22" w:tooltip="законом" w:history="1">
        <w:r w:rsidRPr="0022251E">
          <w:rPr>
            <w:rFonts w:ascii="Times New Roman" w:hAnsi="Times New Roman" w:cs="Times New Roman"/>
            <w:sz w:val="28"/>
            <w:szCs w:val="28"/>
          </w:rPr>
          <w:t>законом</w:t>
        </w:r>
      </w:hyperlink>
      <w:r w:rsidRPr="0022251E">
        <w:rPr>
          <w:rFonts w:ascii="Times New Roman" w:hAnsi="Times New Roman" w:cs="Times New Roman"/>
          <w:sz w:val="28"/>
          <w:szCs w:val="28"/>
        </w:rPr>
        <w:t xml:space="preserve"> от 26.07.2006 № 135-ФЗ «О защите конкуренции» и определяет порядок и условия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w:t>
      </w:r>
      <w:proofErr w:type="gramEnd"/>
      <w:r w:rsidRPr="0022251E">
        <w:rPr>
          <w:rFonts w:ascii="Times New Roman" w:hAnsi="Times New Roman" w:cs="Times New Roman"/>
          <w:sz w:val="28"/>
          <w:szCs w:val="28"/>
        </w:rPr>
        <w:t xml:space="preserve"> инфраструктуру поддержки субъектов малого и среднего предпринимательства (далее - перечень).</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1.2.</w:t>
      </w:r>
      <w:r w:rsidR="000C15FB">
        <w:rPr>
          <w:rFonts w:ascii="Times New Roman" w:hAnsi="Times New Roman" w:cs="Times New Roman"/>
          <w:sz w:val="28"/>
          <w:szCs w:val="28"/>
        </w:rPr>
        <w:t xml:space="preserve"> </w:t>
      </w:r>
      <w:r w:rsidRPr="0022251E">
        <w:rPr>
          <w:rFonts w:ascii="Times New Roman" w:hAnsi="Times New Roman" w:cs="Times New Roman"/>
          <w:sz w:val="28"/>
          <w:szCs w:val="28"/>
        </w:rPr>
        <w:t xml:space="preserve">Арендодателем муниципального имущества, включенного в перечень (далее - имущество), является </w:t>
      </w:r>
      <w:r w:rsidR="00C0052E">
        <w:rPr>
          <w:rFonts w:ascii="Times New Roman" w:hAnsi="Times New Roman" w:cs="Times New Roman"/>
          <w:sz w:val="28"/>
          <w:szCs w:val="28"/>
        </w:rPr>
        <w:t>а</w:t>
      </w:r>
      <w:r w:rsidRPr="0022251E">
        <w:rPr>
          <w:rFonts w:ascii="Times New Roman" w:hAnsi="Times New Roman" w:cs="Times New Roman"/>
          <w:sz w:val="28"/>
          <w:szCs w:val="28"/>
        </w:rPr>
        <w:t xml:space="preserve">дминистрация </w:t>
      </w:r>
      <w:r w:rsidR="00C0052E">
        <w:rPr>
          <w:rFonts w:ascii="Times New Roman" w:hAnsi="Times New Roman" w:cs="Times New Roman"/>
          <w:sz w:val="28"/>
          <w:szCs w:val="28"/>
        </w:rPr>
        <w:t>Кабардинского сельского поселения Апшеронского района</w:t>
      </w:r>
      <w:r w:rsidR="00C0052E" w:rsidRPr="0022251E">
        <w:rPr>
          <w:rFonts w:ascii="Times New Roman" w:hAnsi="Times New Roman" w:cs="Times New Roman"/>
          <w:sz w:val="28"/>
          <w:szCs w:val="28"/>
        </w:rPr>
        <w:t xml:space="preserve"> </w:t>
      </w:r>
      <w:r w:rsidRPr="0022251E">
        <w:rPr>
          <w:rFonts w:ascii="Times New Roman" w:hAnsi="Times New Roman" w:cs="Times New Roman"/>
          <w:sz w:val="28"/>
          <w:szCs w:val="28"/>
        </w:rPr>
        <w:t xml:space="preserve">(далее </w:t>
      </w:r>
      <w:r w:rsidR="00C0052E">
        <w:rPr>
          <w:rFonts w:ascii="Times New Roman" w:hAnsi="Times New Roman" w:cs="Times New Roman"/>
          <w:sz w:val="28"/>
          <w:szCs w:val="28"/>
        </w:rPr>
        <w:t>–</w:t>
      </w:r>
      <w:r w:rsidRPr="0022251E">
        <w:rPr>
          <w:rFonts w:ascii="Times New Roman" w:hAnsi="Times New Roman" w:cs="Times New Roman"/>
          <w:sz w:val="28"/>
          <w:szCs w:val="28"/>
        </w:rPr>
        <w:t xml:space="preserve"> Администрация).</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1.3.</w:t>
      </w:r>
      <w:r w:rsidR="000C15FB">
        <w:rPr>
          <w:rFonts w:ascii="Times New Roman" w:hAnsi="Times New Roman" w:cs="Times New Roman"/>
          <w:sz w:val="28"/>
          <w:szCs w:val="28"/>
        </w:rPr>
        <w:t xml:space="preserve"> </w:t>
      </w:r>
      <w:r w:rsidRPr="0022251E">
        <w:rPr>
          <w:rFonts w:ascii="Times New Roman" w:hAnsi="Times New Roman" w:cs="Times New Roman"/>
          <w:sz w:val="28"/>
          <w:szCs w:val="28"/>
        </w:rPr>
        <w:t xml:space="preserve">Имущество предоставляется в аренду с соблюдением требований, установленных Федеральным </w:t>
      </w:r>
      <w:hyperlink r:id="rId23" w:tooltip="законом" w:history="1">
        <w:r w:rsidRPr="0022251E">
          <w:rPr>
            <w:rFonts w:ascii="Times New Roman" w:hAnsi="Times New Roman" w:cs="Times New Roman"/>
            <w:sz w:val="28"/>
            <w:szCs w:val="28"/>
          </w:rPr>
          <w:t>законом</w:t>
        </w:r>
      </w:hyperlink>
      <w:r w:rsidRPr="0022251E">
        <w:rPr>
          <w:rFonts w:ascii="Times New Roman" w:hAnsi="Times New Roman" w:cs="Times New Roman"/>
          <w:sz w:val="28"/>
          <w:szCs w:val="28"/>
        </w:rPr>
        <w:t xml:space="preserve"> от 26.07.2006 № 135-ФЗ «О защите конкуренции».</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1.4.</w:t>
      </w:r>
      <w:r w:rsidR="000C15FB">
        <w:rPr>
          <w:rFonts w:ascii="Times New Roman" w:hAnsi="Times New Roman" w:cs="Times New Roman"/>
          <w:sz w:val="28"/>
          <w:szCs w:val="28"/>
        </w:rPr>
        <w:t xml:space="preserve"> </w:t>
      </w:r>
      <w:proofErr w:type="gramStart"/>
      <w:r w:rsidRPr="0022251E">
        <w:rPr>
          <w:rFonts w:ascii="Times New Roman" w:hAnsi="Times New Roman" w:cs="Times New Roman"/>
          <w:sz w:val="28"/>
          <w:szCs w:val="28"/>
        </w:rPr>
        <w:t>В течение года с даты включения муниципального имущества в перечень администрация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 законом «О</w:t>
      </w:r>
      <w:proofErr w:type="gramEnd"/>
      <w:r w:rsidRPr="0022251E">
        <w:rPr>
          <w:rFonts w:ascii="Times New Roman" w:hAnsi="Times New Roman" w:cs="Times New Roman"/>
          <w:sz w:val="28"/>
          <w:szCs w:val="28"/>
        </w:rPr>
        <w:t xml:space="preserve"> защите конкуренции».</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1.5. Заключение договора аренды имущества осуществляется:</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1.5.1.</w:t>
      </w:r>
      <w:r w:rsidR="000C15FB">
        <w:rPr>
          <w:rFonts w:ascii="Times New Roman" w:hAnsi="Times New Roman" w:cs="Times New Roman"/>
          <w:sz w:val="28"/>
          <w:szCs w:val="28"/>
        </w:rPr>
        <w:t xml:space="preserve"> </w:t>
      </w:r>
      <w:r w:rsidRPr="0022251E">
        <w:rPr>
          <w:rFonts w:ascii="Times New Roman" w:hAnsi="Times New Roman" w:cs="Times New Roman"/>
          <w:sz w:val="28"/>
          <w:szCs w:val="28"/>
        </w:rPr>
        <w:t xml:space="preserve">По результатам торгов (конкурса, аукциона) на право заключения договора аренды с субъектом малого и среднего предпринимательства и </w:t>
      </w:r>
      <w:r w:rsidRPr="0022251E">
        <w:rPr>
          <w:rFonts w:ascii="Times New Roman" w:hAnsi="Times New Roman" w:cs="Times New Roman"/>
          <w:sz w:val="28"/>
          <w:szCs w:val="28"/>
        </w:rPr>
        <w:lastRenderedPageBreak/>
        <w:t>организацией, образующей инфраструктуру поддержки субъектов малого и среднего предпринимательства, в порядке, установленном федеральным законодательством.</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1.5.2.</w:t>
      </w:r>
      <w:r w:rsidR="000C15FB">
        <w:rPr>
          <w:rFonts w:ascii="Times New Roman" w:hAnsi="Times New Roman" w:cs="Times New Roman"/>
          <w:sz w:val="28"/>
          <w:szCs w:val="28"/>
        </w:rPr>
        <w:t xml:space="preserve"> </w:t>
      </w:r>
      <w:r w:rsidRPr="0022251E">
        <w:rPr>
          <w:rFonts w:ascii="Times New Roman" w:hAnsi="Times New Roman" w:cs="Times New Roman"/>
          <w:sz w:val="28"/>
          <w:szCs w:val="28"/>
        </w:rPr>
        <w:t xml:space="preserve">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 установленном </w:t>
      </w:r>
      <w:hyperlink r:id="rId24" w:tooltip="главой 5" w:history="1">
        <w:r w:rsidRPr="0022251E">
          <w:rPr>
            <w:rFonts w:ascii="Times New Roman" w:hAnsi="Times New Roman" w:cs="Times New Roman"/>
            <w:sz w:val="28"/>
            <w:szCs w:val="28"/>
          </w:rPr>
          <w:t>главой 5</w:t>
        </w:r>
      </w:hyperlink>
      <w:r w:rsidRPr="0022251E">
        <w:rPr>
          <w:rFonts w:ascii="Times New Roman" w:hAnsi="Times New Roman" w:cs="Times New Roman"/>
          <w:sz w:val="28"/>
          <w:szCs w:val="28"/>
        </w:rPr>
        <w:t xml:space="preserve"> Федерального закона от 26.07.2006 № 135-ФЗ «О защите конкуренции».</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1.6.</w:t>
      </w:r>
      <w:r w:rsidR="000C15FB">
        <w:rPr>
          <w:rFonts w:ascii="Times New Roman" w:hAnsi="Times New Roman" w:cs="Times New Roman"/>
          <w:sz w:val="28"/>
          <w:szCs w:val="28"/>
        </w:rPr>
        <w:t xml:space="preserve"> </w:t>
      </w:r>
      <w:r w:rsidRPr="0022251E">
        <w:rPr>
          <w:rFonts w:ascii="Times New Roman" w:hAnsi="Times New Roman" w:cs="Times New Roman"/>
          <w:sz w:val="28"/>
          <w:szCs w:val="28"/>
        </w:rPr>
        <w:t xml:space="preserve">Решение о предоставлении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принимается Администрацией на основании заключения о возможности предоставления имущества в аренду, подготовленного комиссией по определению условий сдачи в аренду имущества (далее </w:t>
      </w:r>
      <w:r w:rsidR="00C0052E">
        <w:rPr>
          <w:rFonts w:ascii="Times New Roman" w:hAnsi="Times New Roman" w:cs="Times New Roman"/>
          <w:sz w:val="28"/>
          <w:szCs w:val="28"/>
        </w:rPr>
        <w:t>–</w:t>
      </w:r>
      <w:r w:rsidRPr="0022251E">
        <w:rPr>
          <w:rFonts w:ascii="Times New Roman" w:hAnsi="Times New Roman" w:cs="Times New Roman"/>
          <w:sz w:val="28"/>
          <w:szCs w:val="28"/>
        </w:rPr>
        <w:t xml:space="preserve"> Комиссия), создаваемой Администрацией.</w:t>
      </w:r>
    </w:p>
    <w:p w:rsidR="00873A3C" w:rsidRPr="0022251E" w:rsidRDefault="00C0052E" w:rsidP="000C15FB">
      <w:pPr>
        <w:spacing w:after="0" w:line="240" w:lineRule="auto"/>
        <w:ind w:left="360" w:right="-1" w:firstLine="851"/>
        <w:jc w:val="center"/>
        <w:rPr>
          <w:rFonts w:ascii="Times New Roman" w:hAnsi="Times New Roman" w:cs="Times New Roman"/>
          <w:sz w:val="28"/>
          <w:szCs w:val="28"/>
        </w:rPr>
      </w:pPr>
      <w:r>
        <w:rPr>
          <w:rFonts w:ascii="Times New Roman" w:hAnsi="Times New Roman" w:cs="Times New Roman"/>
          <w:sz w:val="28"/>
          <w:szCs w:val="28"/>
        </w:rPr>
        <w:t>2.</w:t>
      </w:r>
      <w:r w:rsidR="000C15FB">
        <w:rPr>
          <w:rFonts w:ascii="Times New Roman" w:hAnsi="Times New Roman" w:cs="Times New Roman"/>
          <w:sz w:val="28"/>
          <w:szCs w:val="28"/>
        </w:rPr>
        <w:t xml:space="preserve"> </w:t>
      </w:r>
      <w:r w:rsidR="00873A3C" w:rsidRPr="0022251E">
        <w:rPr>
          <w:rFonts w:ascii="Times New Roman" w:hAnsi="Times New Roman" w:cs="Times New Roman"/>
          <w:sz w:val="28"/>
          <w:szCs w:val="28"/>
        </w:rPr>
        <w:t>Условия и порядок рассмотрения заявления</w:t>
      </w:r>
      <w:r>
        <w:rPr>
          <w:rFonts w:ascii="Times New Roman" w:hAnsi="Times New Roman" w:cs="Times New Roman"/>
          <w:sz w:val="28"/>
          <w:szCs w:val="28"/>
        </w:rPr>
        <w:t xml:space="preserve"> </w:t>
      </w:r>
      <w:r w:rsidR="00873A3C" w:rsidRPr="0022251E">
        <w:rPr>
          <w:rFonts w:ascii="Times New Roman" w:hAnsi="Times New Roman" w:cs="Times New Roman"/>
          <w:sz w:val="28"/>
          <w:szCs w:val="28"/>
        </w:rPr>
        <w:t>о предоставлении в аренду имущества</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2.1.</w:t>
      </w:r>
      <w:r w:rsidR="000C15FB">
        <w:rPr>
          <w:rFonts w:ascii="Times New Roman" w:hAnsi="Times New Roman" w:cs="Times New Roman"/>
          <w:sz w:val="28"/>
          <w:szCs w:val="28"/>
        </w:rPr>
        <w:t xml:space="preserve"> </w:t>
      </w:r>
      <w:r w:rsidRPr="0022251E">
        <w:rPr>
          <w:rFonts w:ascii="Times New Roman" w:hAnsi="Times New Roman" w:cs="Times New Roman"/>
          <w:sz w:val="28"/>
          <w:szCs w:val="28"/>
        </w:rPr>
        <w:t>Заявление о предоставлении в аренду имущества целевым назначением определенному лицу (далее - заявление) направляется в Администрацию с указанием предполагаемого срока аренды и может быть принято к рассмотрению при соблюдении следующих условий:</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юридическое либо физическое лицо (далее - заявитель), подавшее заявление, в соответствии с действующим законодательством относится к субъектам малого и среднего предпринимательства либо к организациям, образующим инфраструктуру поддержки субъектов малого и среднего предпринимательства;</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имущество, указанное в заявлении, включено в перечень;</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имущество свободно от прав третьих лиц.</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2.2.</w:t>
      </w:r>
      <w:r w:rsidR="000C15FB">
        <w:rPr>
          <w:rFonts w:ascii="Times New Roman" w:hAnsi="Times New Roman" w:cs="Times New Roman"/>
          <w:sz w:val="28"/>
          <w:szCs w:val="28"/>
        </w:rPr>
        <w:t xml:space="preserve"> </w:t>
      </w:r>
      <w:r w:rsidRPr="0022251E">
        <w:rPr>
          <w:rFonts w:ascii="Times New Roman" w:hAnsi="Times New Roman" w:cs="Times New Roman"/>
          <w:sz w:val="28"/>
          <w:szCs w:val="28"/>
        </w:rPr>
        <w:t xml:space="preserve">При несоблюдении одного из условий, </w:t>
      </w:r>
      <w:r w:rsidR="00D27D24">
        <w:rPr>
          <w:rFonts w:ascii="Times New Roman" w:hAnsi="Times New Roman" w:cs="Times New Roman"/>
          <w:sz w:val="28"/>
          <w:szCs w:val="28"/>
        </w:rPr>
        <w:t xml:space="preserve">предусмотренных пунктом </w:t>
      </w:r>
      <w:r w:rsidRPr="0022251E">
        <w:rPr>
          <w:rFonts w:ascii="Times New Roman" w:hAnsi="Times New Roman" w:cs="Times New Roman"/>
          <w:sz w:val="28"/>
          <w:szCs w:val="28"/>
        </w:rPr>
        <w:t>настоящего раздела, Администрацией направляется заявителю мотивированный письменный отказ в рассмотрении заявления.</w:t>
      </w:r>
    </w:p>
    <w:p w:rsidR="00873A3C" w:rsidRPr="0022251E" w:rsidRDefault="00C0052E" w:rsidP="000C15FB">
      <w:pPr>
        <w:spacing w:after="0" w:line="240" w:lineRule="auto"/>
        <w:ind w:right="-1" w:firstLine="851"/>
        <w:jc w:val="center"/>
        <w:rPr>
          <w:rFonts w:ascii="Times New Roman" w:hAnsi="Times New Roman" w:cs="Times New Roman"/>
          <w:sz w:val="28"/>
          <w:szCs w:val="28"/>
        </w:rPr>
      </w:pPr>
      <w:r>
        <w:rPr>
          <w:rFonts w:ascii="Times New Roman" w:hAnsi="Times New Roman" w:cs="Times New Roman"/>
          <w:sz w:val="28"/>
          <w:szCs w:val="28"/>
        </w:rPr>
        <w:t>3</w:t>
      </w:r>
      <w:r w:rsidR="00873A3C" w:rsidRPr="0022251E">
        <w:rPr>
          <w:rFonts w:ascii="Times New Roman" w:hAnsi="Times New Roman" w:cs="Times New Roman"/>
          <w:sz w:val="28"/>
          <w:szCs w:val="28"/>
        </w:rPr>
        <w:t>. Условия предоставления и использования имущества</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3.1.</w:t>
      </w:r>
      <w:r w:rsidR="000C15FB">
        <w:rPr>
          <w:rFonts w:ascii="Times New Roman" w:hAnsi="Times New Roman" w:cs="Times New Roman"/>
          <w:sz w:val="28"/>
          <w:szCs w:val="28"/>
        </w:rPr>
        <w:t xml:space="preserve"> </w:t>
      </w:r>
      <w:r w:rsidRPr="0022251E">
        <w:rPr>
          <w:rFonts w:ascii="Times New Roman" w:hAnsi="Times New Roman" w:cs="Times New Roman"/>
          <w:sz w:val="28"/>
          <w:szCs w:val="28"/>
        </w:rPr>
        <w:t>Имущество предоставляется в аренду в соответствии с его целевым назначением на срок не менее пяти лет. Срок действия договора может быть уменьшен на основании поданного до заключения такого договора заявления лица, приобретающего права аренды.</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 xml:space="preserve">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малого и среднего </w:t>
      </w:r>
      <w:proofErr w:type="gramStart"/>
      <w:r w:rsidRPr="0022251E">
        <w:rPr>
          <w:rFonts w:ascii="Times New Roman" w:hAnsi="Times New Roman" w:cs="Times New Roman"/>
          <w:sz w:val="28"/>
          <w:szCs w:val="28"/>
        </w:rPr>
        <w:t>предпринимательства</w:t>
      </w:r>
      <w:proofErr w:type="gramEnd"/>
      <w:r w:rsidRPr="0022251E">
        <w:rPr>
          <w:rFonts w:ascii="Times New Roman" w:hAnsi="Times New Roman" w:cs="Times New Roman"/>
          <w:sz w:val="28"/>
          <w:szCs w:val="28"/>
        </w:rPr>
        <w:t xml:space="preserve"> либо организации, образующей инфраструктуру поддержки субъектов малого и среднего предпринимательства.</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3.2.</w:t>
      </w:r>
      <w:r w:rsidR="000C15FB">
        <w:rPr>
          <w:rFonts w:ascii="Times New Roman" w:hAnsi="Times New Roman" w:cs="Times New Roman"/>
          <w:sz w:val="28"/>
          <w:szCs w:val="28"/>
        </w:rPr>
        <w:t xml:space="preserve"> </w:t>
      </w:r>
      <w:r w:rsidRPr="0022251E">
        <w:rPr>
          <w:rFonts w:ascii="Times New Roman" w:hAnsi="Times New Roman" w:cs="Times New Roman"/>
          <w:sz w:val="28"/>
          <w:szCs w:val="28"/>
        </w:rPr>
        <w:t xml:space="preserve">Субъектам малого и среднего предпринимательства,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w:t>
      </w:r>
      <w:r w:rsidR="00C0052E">
        <w:rPr>
          <w:rFonts w:ascii="Times New Roman" w:hAnsi="Times New Roman" w:cs="Times New Roman"/>
          <w:sz w:val="28"/>
          <w:szCs w:val="28"/>
        </w:rPr>
        <w:t>Кабардинского сельского поселения Апшеронского района</w:t>
      </w:r>
      <w:r w:rsidRPr="0022251E">
        <w:rPr>
          <w:rFonts w:ascii="Times New Roman" w:hAnsi="Times New Roman" w:cs="Times New Roman"/>
          <w:sz w:val="28"/>
          <w:szCs w:val="28"/>
        </w:rPr>
        <w:t>, установленные постановлением Администрации, арендная плата составляет:</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lastRenderedPageBreak/>
        <w:t>в первый год аренды - 80 процентов от рыночной стоимости арендной платы, установленной при заключении договора аренды;</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во второй год аренды - 90 процентов от рыночной стоимости арендной платы, установленной при заключении договора аренды;</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в третий год аренды и далее - 100 процентов от рыночной арендной платы, установленной при заключении договора аренды;</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3.3.</w:t>
      </w:r>
      <w:r w:rsidR="000C15FB">
        <w:rPr>
          <w:rFonts w:ascii="Times New Roman" w:hAnsi="Times New Roman" w:cs="Times New Roman"/>
          <w:sz w:val="28"/>
          <w:szCs w:val="28"/>
        </w:rPr>
        <w:t xml:space="preserve"> </w:t>
      </w:r>
      <w:r w:rsidRPr="0022251E">
        <w:rPr>
          <w:rFonts w:ascii="Times New Roman" w:hAnsi="Times New Roman" w:cs="Times New Roman"/>
          <w:sz w:val="28"/>
          <w:szCs w:val="28"/>
        </w:rPr>
        <w:t>Целевое использование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арендуемого имущества является существенным условием договора аренды, и в случае его нарушения Администрация имеет право расторгнуть договор аренды.</w:t>
      </w:r>
    </w:p>
    <w:p w:rsidR="00873A3C" w:rsidRPr="0022251E" w:rsidRDefault="00C0052E" w:rsidP="000C15FB">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4.</w:t>
      </w:r>
      <w:r w:rsidR="000C15FB">
        <w:rPr>
          <w:rFonts w:ascii="Times New Roman" w:hAnsi="Times New Roman" w:cs="Times New Roman"/>
          <w:sz w:val="28"/>
          <w:szCs w:val="28"/>
        </w:rPr>
        <w:t xml:space="preserve"> </w:t>
      </w:r>
      <w:r w:rsidR="00873A3C" w:rsidRPr="0022251E">
        <w:rPr>
          <w:rFonts w:ascii="Times New Roman" w:hAnsi="Times New Roman" w:cs="Times New Roman"/>
          <w:sz w:val="28"/>
          <w:szCs w:val="28"/>
        </w:rPr>
        <w:t>Порядок предоставления имущества в аренду</w:t>
      </w:r>
      <w:r>
        <w:rPr>
          <w:rFonts w:ascii="Times New Roman" w:hAnsi="Times New Roman" w:cs="Times New Roman"/>
          <w:sz w:val="28"/>
          <w:szCs w:val="28"/>
        </w:rPr>
        <w:t xml:space="preserve"> на торгах субъектам малого и</w:t>
      </w:r>
      <w:r w:rsidR="00D27D24">
        <w:rPr>
          <w:rFonts w:ascii="Times New Roman" w:hAnsi="Times New Roman" w:cs="Times New Roman"/>
          <w:sz w:val="28"/>
          <w:szCs w:val="28"/>
        </w:rPr>
        <w:t xml:space="preserve"> </w:t>
      </w:r>
      <w:r w:rsidR="00873A3C" w:rsidRPr="0022251E">
        <w:rPr>
          <w:rFonts w:ascii="Times New Roman" w:hAnsi="Times New Roman" w:cs="Times New Roman"/>
          <w:sz w:val="28"/>
          <w:szCs w:val="28"/>
        </w:rPr>
        <w:t>среднего предпринимательства</w:t>
      </w:r>
      <w:r>
        <w:rPr>
          <w:rFonts w:ascii="Times New Roman" w:hAnsi="Times New Roman" w:cs="Times New Roman"/>
          <w:sz w:val="28"/>
          <w:szCs w:val="28"/>
        </w:rPr>
        <w:t xml:space="preserve"> </w:t>
      </w:r>
      <w:r w:rsidR="00873A3C" w:rsidRPr="0022251E">
        <w:rPr>
          <w:rFonts w:ascii="Times New Roman" w:hAnsi="Times New Roman" w:cs="Times New Roman"/>
          <w:sz w:val="28"/>
          <w:szCs w:val="28"/>
        </w:rPr>
        <w:t>и организациям, образующим инфраструктуру поддержки</w:t>
      </w:r>
      <w:r>
        <w:rPr>
          <w:rFonts w:ascii="Times New Roman" w:hAnsi="Times New Roman" w:cs="Times New Roman"/>
          <w:sz w:val="28"/>
          <w:szCs w:val="28"/>
        </w:rPr>
        <w:t xml:space="preserve"> </w:t>
      </w:r>
      <w:r w:rsidR="00873A3C" w:rsidRPr="0022251E">
        <w:rPr>
          <w:rFonts w:ascii="Times New Roman" w:hAnsi="Times New Roman" w:cs="Times New Roman"/>
          <w:sz w:val="28"/>
          <w:szCs w:val="28"/>
        </w:rPr>
        <w:t>субъектов малого и среднего предпринимательства</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4.1.</w:t>
      </w:r>
      <w:r w:rsidR="000C15FB">
        <w:rPr>
          <w:rFonts w:ascii="Times New Roman" w:hAnsi="Times New Roman" w:cs="Times New Roman"/>
          <w:sz w:val="28"/>
          <w:szCs w:val="28"/>
        </w:rPr>
        <w:t xml:space="preserve"> </w:t>
      </w:r>
      <w:r w:rsidRPr="0022251E">
        <w:rPr>
          <w:rFonts w:ascii="Times New Roman" w:hAnsi="Times New Roman" w:cs="Times New Roman"/>
          <w:sz w:val="28"/>
          <w:szCs w:val="28"/>
        </w:rPr>
        <w:t>Право заключить договор аренды имущества на торгах в случае, указанном в подпункте 1.5.1 настоящего Положения, имеют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4.2.</w:t>
      </w:r>
      <w:r w:rsidR="000C15FB">
        <w:rPr>
          <w:rFonts w:ascii="Times New Roman" w:hAnsi="Times New Roman" w:cs="Times New Roman"/>
          <w:sz w:val="28"/>
          <w:szCs w:val="28"/>
        </w:rPr>
        <w:t xml:space="preserve"> </w:t>
      </w:r>
      <w:r w:rsidRPr="0022251E">
        <w:rPr>
          <w:rFonts w:ascii="Times New Roman" w:hAnsi="Times New Roman" w:cs="Times New Roman"/>
          <w:sz w:val="28"/>
          <w:szCs w:val="28"/>
        </w:rPr>
        <w:t>Основанием для предоставления имущества в аренду на торгах является решение Администрации о проведении торгов имущества:</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w:t>
      </w:r>
      <w:r w:rsidR="000C15FB">
        <w:rPr>
          <w:rFonts w:ascii="Times New Roman" w:hAnsi="Times New Roman" w:cs="Times New Roman"/>
          <w:sz w:val="28"/>
          <w:szCs w:val="28"/>
        </w:rPr>
        <w:t xml:space="preserve"> </w:t>
      </w:r>
      <w:r w:rsidRPr="0022251E">
        <w:rPr>
          <w:rFonts w:ascii="Times New Roman" w:hAnsi="Times New Roman" w:cs="Times New Roman"/>
          <w:sz w:val="28"/>
          <w:szCs w:val="28"/>
        </w:rPr>
        <w:t>включенного в перечень и не востребованного в течение трех месяцев со дня его официального опубликования;</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w:t>
      </w:r>
      <w:r w:rsidR="000C15FB">
        <w:rPr>
          <w:rFonts w:ascii="Times New Roman" w:hAnsi="Times New Roman" w:cs="Times New Roman"/>
          <w:sz w:val="28"/>
          <w:szCs w:val="28"/>
        </w:rPr>
        <w:t xml:space="preserve"> </w:t>
      </w:r>
      <w:r w:rsidRPr="0022251E">
        <w:rPr>
          <w:rFonts w:ascii="Times New Roman" w:hAnsi="Times New Roman" w:cs="Times New Roman"/>
          <w:sz w:val="28"/>
          <w:szCs w:val="28"/>
        </w:rPr>
        <w:t xml:space="preserve">в </w:t>
      </w:r>
      <w:proofErr w:type="gramStart"/>
      <w:r w:rsidRPr="0022251E">
        <w:rPr>
          <w:rFonts w:ascii="Times New Roman" w:hAnsi="Times New Roman" w:cs="Times New Roman"/>
          <w:sz w:val="28"/>
          <w:szCs w:val="28"/>
        </w:rPr>
        <w:t>отношении</w:t>
      </w:r>
      <w:proofErr w:type="gramEnd"/>
      <w:r w:rsidRPr="0022251E">
        <w:rPr>
          <w:rFonts w:ascii="Times New Roman" w:hAnsi="Times New Roman" w:cs="Times New Roman"/>
          <w:sz w:val="28"/>
          <w:szCs w:val="28"/>
        </w:rPr>
        <w:t xml:space="preserve"> которого принято решение об отказе в предоставлении субъекту малого и среднего предпринимательства, арендующему данное имущество, без проведения торгов на новый срок;</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w:t>
      </w:r>
      <w:r w:rsidR="000C15FB">
        <w:rPr>
          <w:rFonts w:ascii="Times New Roman" w:hAnsi="Times New Roman" w:cs="Times New Roman"/>
          <w:sz w:val="28"/>
          <w:szCs w:val="28"/>
        </w:rPr>
        <w:t xml:space="preserve"> </w:t>
      </w:r>
      <w:r w:rsidRPr="0022251E">
        <w:rPr>
          <w:rFonts w:ascii="Times New Roman" w:hAnsi="Times New Roman" w:cs="Times New Roman"/>
          <w:sz w:val="28"/>
          <w:szCs w:val="28"/>
        </w:rPr>
        <w:t xml:space="preserve">в </w:t>
      </w:r>
      <w:proofErr w:type="gramStart"/>
      <w:r w:rsidRPr="0022251E">
        <w:rPr>
          <w:rFonts w:ascii="Times New Roman" w:hAnsi="Times New Roman" w:cs="Times New Roman"/>
          <w:sz w:val="28"/>
          <w:szCs w:val="28"/>
        </w:rPr>
        <w:t>отношении</w:t>
      </w:r>
      <w:proofErr w:type="gramEnd"/>
      <w:r w:rsidRPr="0022251E">
        <w:rPr>
          <w:rFonts w:ascii="Times New Roman" w:hAnsi="Times New Roman" w:cs="Times New Roman"/>
          <w:sz w:val="28"/>
          <w:szCs w:val="28"/>
        </w:rPr>
        <w:t xml:space="preserve">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w:t>
      </w:r>
      <w:r w:rsidR="000C15FB">
        <w:rPr>
          <w:rFonts w:ascii="Times New Roman" w:hAnsi="Times New Roman" w:cs="Times New Roman"/>
          <w:sz w:val="28"/>
          <w:szCs w:val="28"/>
        </w:rPr>
        <w:t xml:space="preserve"> </w:t>
      </w:r>
      <w:r w:rsidRPr="0022251E">
        <w:rPr>
          <w:rFonts w:ascii="Times New Roman" w:hAnsi="Times New Roman" w:cs="Times New Roman"/>
          <w:sz w:val="28"/>
          <w:szCs w:val="28"/>
        </w:rPr>
        <w:t xml:space="preserve">в </w:t>
      </w:r>
      <w:proofErr w:type="gramStart"/>
      <w:r w:rsidRPr="0022251E">
        <w:rPr>
          <w:rFonts w:ascii="Times New Roman" w:hAnsi="Times New Roman" w:cs="Times New Roman"/>
          <w:sz w:val="28"/>
          <w:szCs w:val="28"/>
        </w:rPr>
        <w:t>отношении</w:t>
      </w:r>
      <w:proofErr w:type="gramEnd"/>
      <w:r w:rsidRPr="0022251E">
        <w:rPr>
          <w:rFonts w:ascii="Times New Roman" w:hAnsi="Times New Roman" w:cs="Times New Roman"/>
          <w:sz w:val="28"/>
          <w:szCs w:val="28"/>
        </w:rPr>
        <w:t xml:space="preserve"> которого в течение одного месяца со дня опубликования перечня (изменений в перечень) поступило два и более заявления о предоставлении в виде муниципальной преференции.</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4.3.</w:t>
      </w:r>
      <w:r w:rsidR="000C15FB">
        <w:rPr>
          <w:rFonts w:ascii="Times New Roman" w:hAnsi="Times New Roman" w:cs="Times New Roman"/>
          <w:sz w:val="28"/>
          <w:szCs w:val="28"/>
        </w:rPr>
        <w:t xml:space="preserve"> </w:t>
      </w:r>
      <w:r w:rsidRPr="0022251E">
        <w:rPr>
          <w:rFonts w:ascii="Times New Roman" w:hAnsi="Times New Roman" w:cs="Times New Roman"/>
          <w:sz w:val="28"/>
          <w:szCs w:val="28"/>
        </w:rPr>
        <w:t>При предоставлении имущества в аренду на торгах (конкурсах, аукционах) Администрация осуществляет полномочия организатора торгов (конкурсов, аукционов) на право заключения договоров аренды в установленном законодательством порядке.</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4.4.</w:t>
      </w:r>
      <w:r w:rsidR="000C15FB">
        <w:rPr>
          <w:rFonts w:ascii="Times New Roman" w:hAnsi="Times New Roman" w:cs="Times New Roman"/>
          <w:sz w:val="28"/>
          <w:szCs w:val="28"/>
        </w:rPr>
        <w:t xml:space="preserve"> </w:t>
      </w:r>
      <w:r w:rsidRPr="0022251E">
        <w:rPr>
          <w:rFonts w:ascii="Times New Roman" w:hAnsi="Times New Roman" w:cs="Times New Roman"/>
          <w:sz w:val="28"/>
          <w:szCs w:val="28"/>
        </w:rPr>
        <w:t>Начальная цена торгов определяется по результатам оценки, проведенной в соответствии с законодательством об оценочной деятельности.</w:t>
      </w:r>
    </w:p>
    <w:p w:rsidR="00873A3C" w:rsidRPr="00D27D24" w:rsidRDefault="00D27D24" w:rsidP="000C15FB">
      <w:pPr>
        <w:spacing w:after="0" w:line="240" w:lineRule="auto"/>
        <w:ind w:right="-1" w:firstLine="851"/>
        <w:jc w:val="center"/>
        <w:rPr>
          <w:rFonts w:ascii="Times New Roman" w:hAnsi="Times New Roman" w:cs="Times New Roman"/>
          <w:sz w:val="28"/>
          <w:szCs w:val="28"/>
        </w:rPr>
      </w:pPr>
      <w:r>
        <w:rPr>
          <w:rFonts w:ascii="Times New Roman" w:hAnsi="Times New Roman" w:cs="Times New Roman"/>
          <w:sz w:val="28"/>
          <w:szCs w:val="28"/>
        </w:rPr>
        <w:t>5.</w:t>
      </w:r>
      <w:r w:rsidR="000C15FB">
        <w:rPr>
          <w:rFonts w:ascii="Times New Roman" w:hAnsi="Times New Roman" w:cs="Times New Roman"/>
          <w:sz w:val="28"/>
          <w:szCs w:val="28"/>
        </w:rPr>
        <w:t xml:space="preserve"> </w:t>
      </w:r>
      <w:r w:rsidR="00873A3C" w:rsidRPr="0022251E">
        <w:rPr>
          <w:rFonts w:ascii="Times New Roman" w:hAnsi="Times New Roman" w:cs="Times New Roman"/>
          <w:sz w:val="28"/>
          <w:szCs w:val="28"/>
        </w:rPr>
        <w:t>Порядок предоставления имущества в аренду</w:t>
      </w:r>
      <w:r>
        <w:rPr>
          <w:rFonts w:ascii="Times New Roman" w:hAnsi="Times New Roman" w:cs="Times New Roman"/>
          <w:sz w:val="28"/>
          <w:szCs w:val="28"/>
        </w:rPr>
        <w:t xml:space="preserve"> </w:t>
      </w:r>
      <w:r w:rsidR="00873A3C" w:rsidRPr="00D27D24">
        <w:rPr>
          <w:rFonts w:ascii="Times New Roman" w:hAnsi="Times New Roman" w:cs="Times New Roman"/>
          <w:sz w:val="28"/>
          <w:szCs w:val="28"/>
        </w:rPr>
        <w:t>в порядке оказания субъектам малого и среднего</w:t>
      </w:r>
      <w:r>
        <w:rPr>
          <w:rFonts w:ascii="Times New Roman" w:hAnsi="Times New Roman" w:cs="Times New Roman"/>
          <w:sz w:val="28"/>
          <w:szCs w:val="28"/>
        </w:rPr>
        <w:t xml:space="preserve"> </w:t>
      </w:r>
      <w:r w:rsidR="00873A3C" w:rsidRPr="00D27D24">
        <w:rPr>
          <w:rFonts w:ascii="Times New Roman" w:hAnsi="Times New Roman" w:cs="Times New Roman"/>
          <w:sz w:val="28"/>
          <w:szCs w:val="28"/>
        </w:rPr>
        <w:t>предпринимательства муниципальной преференции</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5.1.</w:t>
      </w:r>
      <w:r w:rsidR="000C15FB">
        <w:rPr>
          <w:rFonts w:ascii="Times New Roman" w:hAnsi="Times New Roman" w:cs="Times New Roman"/>
          <w:sz w:val="28"/>
          <w:szCs w:val="28"/>
        </w:rPr>
        <w:t xml:space="preserve"> </w:t>
      </w:r>
      <w:r w:rsidRPr="0022251E">
        <w:rPr>
          <w:rFonts w:ascii="Times New Roman" w:hAnsi="Times New Roman" w:cs="Times New Roman"/>
          <w:sz w:val="28"/>
          <w:szCs w:val="28"/>
        </w:rPr>
        <w:t>Право заключить договор аренды имущества без проведения торгов имеют субъекты малого и среднего предпринимательства в случае, указанном в подпункте 1.5.2 настоящего Положения.</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5.2.</w:t>
      </w:r>
      <w:r w:rsidR="000C15FB">
        <w:rPr>
          <w:rFonts w:ascii="Times New Roman" w:hAnsi="Times New Roman" w:cs="Times New Roman"/>
          <w:sz w:val="28"/>
          <w:szCs w:val="28"/>
        </w:rPr>
        <w:t xml:space="preserve"> </w:t>
      </w:r>
      <w:r w:rsidRPr="0022251E">
        <w:rPr>
          <w:rFonts w:ascii="Times New Roman" w:hAnsi="Times New Roman" w:cs="Times New Roman"/>
          <w:sz w:val="28"/>
          <w:szCs w:val="28"/>
        </w:rPr>
        <w:t xml:space="preserve">Субъект малого и среднего предпринимательства, заинтересованный в предоставлении имущества в аренду в порядке оказания муниципальной </w:t>
      </w:r>
      <w:r w:rsidRPr="0022251E">
        <w:rPr>
          <w:rFonts w:ascii="Times New Roman" w:hAnsi="Times New Roman" w:cs="Times New Roman"/>
          <w:sz w:val="28"/>
          <w:szCs w:val="28"/>
        </w:rPr>
        <w:lastRenderedPageBreak/>
        <w:t>преференции, предоставляет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 xml:space="preserve">К заявлению прилагаются документы, предусмотренные </w:t>
      </w:r>
      <w:hyperlink r:id="rId25" w:tooltip="пунктами 2 - 6 части 1 статьи 20" w:history="1">
        <w:r w:rsidRPr="0022251E">
          <w:rPr>
            <w:rFonts w:ascii="Times New Roman" w:hAnsi="Times New Roman" w:cs="Times New Roman"/>
            <w:sz w:val="28"/>
            <w:szCs w:val="28"/>
          </w:rPr>
          <w:t>пунктами 2 - 6 части 1 статьи 20</w:t>
        </w:r>
      </w:hyperlink>
      <w:r w:rsidRPr="0022251E">
        <w:rPr>
          <w:rFonts w:ascii="Times New Roman" w:hAnsi="Times New Roman" w:cs="Times New Roman"/>
          <w:sz w:val="28"/>
          <w:szCs w:val="28"/>
        </w:rPr>
        <w:t xml:space="preserve"> Федерального закона «О защите конкуренции».</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5.3.</w:t>
      </w:r>
      <w:r w:rsidR="000C15FB">
        <w:rPr>
          <w:rFonts w:ascii="Times New Roman" w:hAnsi="Times New Roman" w:cs="Times New Roman"/>
          <w:sz w:val="28"/>
          <w:szCs w:val="28"/>
        </w:rPr>
        <w:t xml:space="preserve"> </w:t>
      </w:r>
      <w:r w:rsidRPr="0022251E">
        <w:rPr>
          <w:rFonts w:ascii="Times New Roman" w:hAnsi="Times New Roman" w:cs="Times New Roman"/>
          <w:sz w:val="28"/>
          <w:szCs w:val="28"/>
        </w:rPr>
        <w:t>Заявление с прилагаемыми документами регистрируется в день поступления, на заявлении проставляется отметка о дате поступления заявления.</w:t>
      </w:r>
    </w:p>
    <w:p w:rsidR="00873A3C" w:rsidRPr="0022251E" w:rsidRDefault="00873A3C" w:rsidP="000C15FB">
      <w:pPr>
        <w:spacing w:after="0" w:line="240" w:lineRule="auto"/>
        <w:ind w:right="-1" w:firstLine="851"/>
        <w:jc w:val="both"/>
        <w:rPr>
          <w:rFonts w:ascii="Times New Roman" w:hAnsi="Times New Roman" w:cs="Times New Roman"/>
          <w:sz w:val="28"/>
          <w:szCs w:val="28"/>
        </w:rPr>
      </w:pPr>
      <w:proofErr w:type="gramStart"/>
      <w:r w:rsidRPr="0022251E">
        <w:rPr>
          <w:rFonts w:ascii="Times New Roman" w:hAnsi="Times New Roman" w:cs="Times New Roman"/>
          <w:sz w:val="28"/>
          <w:szCs w:val="28"/>
        </w:rPr>
        <w:t>Для принятия администрацией решения о предоставлении субъекту имущества в аренду без проведения торгов в порядке</w:t>
      </w:r>
      <w:proofErr w:type="gramEnd"/>
      <w:r w:rsidRPr="0022251E">
        <w:rPr>
          <w:rFonts w:ascii="Times New Roman" w:hAnsi="Times New Roman" w:cs="Times New Roman"/>
          <w:sz w:val="28"/>
          <w:szCs w:val="28"/>
        </w:rPr>
        <w:t xml:space="preserve"> оказания муниципальной преференции администрация в течение пяти рабочих дней со дня предоставления полного пакета документов рассматривает поступившие от заинтересованного субъекта заявление и представленные документы.</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5.4</w:t>
      </w:r>
      <w:r w:rsidR="000C15FB">
        <w:rPr>
          <w:rFonts w:ascii="Times New Roman" w:hAnsi="Times New Roman" w:cs="Times New Roman"/>
          <w:sz w:val="28"/>
          <w:szCs w:val="28"/>
        </w:rPr>
        <w:t>.</w:t>
      </w:r>
      <w:r w:rsidRPr="0022251E">
        <w:rPr>
          <w:rFonts w:ascii="Times New Roman" w:hAnsi="Times New Roman" w:cs="Times New Roman"/>
          <w:sz w:val="28"/>
          <w:szCs w:val="28"/>
        </w:rPr>
        <w:t xml:space="preserve"> </w:t>
      </w:r>
      <w:proofErr w:type="gramStart"/>
      <w:r w:rsidRPr="0022251E">
        <w:rPr>
          <w:rFonts w:ascii="Times New Roman" w:hAnsi="Times New Roman" w:cs="Times New Roman"/>
          <w:sz w:val="28"/>
          <w:szCs w:val="28"/>
        </w:rPr>
        <w:t xml:space="preserve">В случае возможности предоставления муниципальной преференции администрация готовит заявление о даче согласия на предоставление муниципальной преференции в форме предоставления имущества, проект акта, предусматривающего предоставление муниципальной преференции, с указанием цели предоставления муниципальной преференции и ее размера, после чего направляет заявление с прилагаемыми документами, указанными в </w:t>
      </w:r>
      <w:hyperlink r:id="rId26" w:tooltip="части 1 статьи 20" w:history="1">
        <w:r w:rsidRPr="0022251E">
          <w:rPr>
            <w:rFonts w:ascii="Times New Roman" w:hAnsi="Times New Roman" w:cs="Times New Roman"/>
            <w:sz w:val="28"/>
            <w:szCs w:val="28"/>
          </w:rPr>
          <w:t>части 1 статьи 20</w:t>
        </w:r>
      </w:hyperlink>
      <w:r w:rsidRPr="0022251E">
        <w:rPr>
          <w:rFonts w:ascii="Times New Roman" w:hAnsi="Times New Roman" w:cs="Times New Roman"/>
          <w:sz w:val="28"/>
          <w:szCs w:val="28"/>
        </w:rPr>
        <w:t xml:space="preserve"> Закона о защите конкуренции, в антимонопольный орган в соответствии с законом о</w:t>
      </w:r>
      <w:proofErr w:type="gramEnd"/>
      <w:r w:rsidRPr="0022251E">
        <w:rPr>
          <w:rFonts w:ascii="Times New Roman" w:hAnsi="Times New Roman" w:cs="Times New Roman"/>
          <w:sz w:val="28"/>
          <w:szCs w:val="28"/>
        </w:rPr>
        <w:t xml:space="preserve"> защите конкуренции для получения согласия.</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 xml:space="preserve">5.5. В случае удовлетворения заявления антимонопольным органом в случаях, предусмотренных </w:t>
      </w:r>
      <w:hyperlink r:id="rId27" w:tooltip="Законом" w:history="1">
        <w:r w:rsidRPr="0022251E">
          <w:rPr>
            <w:rFonts w:ascii="Times New Roman" w:hAnsi="Times New Roman" w:cs="Times New Roman"/>
            <w:sz w:val="28"/>
            <w:szCs w:val="28"/>
          </w:rPr>
          <w:t>Законом</w:t>
        </w:r>
      </w:hyperlink>
      <w:r w:rsidRPr="0022251E">
        <w:rPr>
          <w:rFonts w:ascii="Times New Roman" w:hAnsi="Times New Roman" w:cs="Times New Roman"/>
          <w:sz w:val="28"/>
          <w:szCs w:val="28"/>
        </w:rPr>
        <w:t xml:space="preserve"> о защите конкуренции, администрация в течение пяти рабочих дней со дня принятия решения готовит решение в виде постановления о предоставлении имущества в аренду в порядке оказания муниципальной преференции и направляет субъекту проект договора аренды для подписания.</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5.6. В случае невозможности предоставления имущества по основаниям, перечисленным в пункте 5.7. настоящего Положения, в виде муниципальной преференции администрация не позднее течение пяти рабочих дней со дня принятия решения готовит решение об отказе в предоставлении имущества с указанием причин отказа.</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5.7. Решение об отказе в предоставлении имущества в аренду в виде муниципальной преференции принимается по следующим основаниям:</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а) субъект, заинтересованный в предоставлении имущества в аренду, не является субъектом малого или среднего предпринимательства либо организацией, образующей инфраструктуру поддержки субъектов малого и среднего предпринимательства;</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б) субъектом не представлены документы, предусмотренные пунктом 5.2 настоящего Положения;</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в) на момент подачи субъектом заявления уже рассмотрено ранее поступившее заявление другого субъекта, и по нему принято решение о предоставлении имущества;</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г) имущество ранее предоставлено другому субъекту.</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lastRenderedPageBreak/>
        <w:t>5.8. В случае</w:t>
      </w:r>
      <w:proofErr w:type="gramStart"/>
      <w:r w:rsidRPr="0022251E">
        <w:rPr>
          <w:rFonts w:ascii="Times New Roman" w:hAnsi="Times New Roman" w:cs="Times New Roman"/>
          <w:sz w:val="28"/>
          <w:szCs w:val="28"/>
        </w:rPr>
        <w:t>,</w:t>
      </w:r>
      <w:proofErr w:type="gramEnd"/>
      <w:r w:rsidRPr="0022251E">
        <w:rPr>
          <w:rFonts w:ascii="Times New Roman" w:hAnsi="Times New Roman" w:cs="Times New Roman"/>
          <w:sz w:val="28"/>
          <w:szCs w:val="28"/>
        </w:rPr>
        <w:t xml:space="preserve">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принимает решение об отказе в предоставлении имущества в аренду в виде муниципальной преференции.</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 xml:space="preserve">5.9. </w:t>
      </w:r>
      <w:proofErr w:type="gramStart"/>
      <w:r w:rsidRPr="0022251E">
        <w:rPr>
          <w:rFonts w:ascii="Times New Roman" w:hAnsi="Times New Roman" w:cs="Times New Roman"/>
          <w:sz w:val="28"/>
          <w:szCs w:val="28"/>
        </w:rPr>
        <w:t>В течение пяти рабочих дней со дня принятия решения об отказе в предоставлении имущества в аренду</w:t>
      </w:r>
      <w:proofErr w:type="gramEnd"/>
      <w:r w:rsidRPr="0022251E">
        <w:rPr>
          <w:rFonts w:ascii="Times New Roman" w:hAnsi="Times New Roman" w:cs="Times New Roman"/>
          <w:sz w:val="28"/>
          <w:szCs w:val="28"/>
        </w:rPr>
        <w:t xml:space="preserve"> в виде муниципальной преференции администрация направляет заинтересованному субъекту письменное извещение о принятом решении.</w:t>
      </w:r>
    </w:p>
    <w:p w:rsidR="00873A3C" w:rsidRPr="0022251E" w:rsidRDefault="00D27D24" w:rsidP="000C15FB">
      <w:pPr>
        <w:spacing w:after="0" w:line="240" w:lineRule="auto"/>
        <w:ind w:right="-1" w:firstLine="851"/>
        <w:jc w:val="center"/>
        <w:rPr>
          <w:rFonts w:ascii="Times New Roman" w:hAnsi="Times New Roman" w:cs="Times New Roman"/>
          <w:sz w:val="28"/>
          <w:szCs w:val="28"/>
        </w:rPr>
      </w:pPr>
      <w:r>
        <w:rPr>
          <w:rFonts w:ascii="Times New Roman" w:hAnsi="Times New Roman" w:cs="Times New Roman"/>
          <w:sz w:val="28"/>
          <w:szCs w:val="28"/>
        </w:rPr>
        <w:t>6.</w:t>
      </w:r>
      <w:r w:rsidR="000C15FB">
        <w:rPr>
          <w:rFonts w:ascii="Times New Roman" w:hAnsi="Times New Roman" w:cs="Times New Roman"/>
          <w:sz w:val="28"/>
          <w:szCs w:val="28"/>
        </w:rPr>
        <w:t xml:space="preserve"> </w:t>
      </w:r>
      <w:r w:rsidR="00873A3C" w:rsidRPr="0022251E">
        <w:rPr>
          <w:rFonts w:ascii="Times New Roman" w:hAnsi="Times New Roman" w:cs="Times New Roman"/>
          <w:sz w:val="28"/>
          <w:szCs w:val="28"/>
        </w:rPr>
        <w:t>Порядок предоставления имущества в аренду</w:t>
      </w:r>
      <w:r>
        <w:rPr>
          <w:rFonts w:ascii="Times New Roman" w:hAnsi="Times New Roman" w:cs="Times New Roman"/>
          <w:sz w:val="28"/>
          <w:szCs w:val="28"/>
        </w:rPr>
        <w:t xml:space="preserve"> </w:t>
      </w:r>
      <w:r w:rsidR="00873A3C" w:rsidRPr="0022251E">
        <w:rPr>
          <w:rFonts w:ascii="Times New Roman" w:hAnsi="Times New Roman" w:cs="Times New Roman"/>
          <w:sz w:val="28"/>
          <w:szCs w:val="28"/>
        </w:rPr>
        <w:t>субъектам малого и среднего предпринимательства</w:t>
      </w:r>
      <w:r>
        <w:rPr>
          <w:rFonts w:ascii="Times New Roman" w:hAnsi="Times New Roman" w:cs="Times New Roman"/>
          <w:sz w:val="28"/>
          <w:szCs w:val="28"/>
        </w:rPr>
        <w:t xml:space="preserve"> </w:t>
      </w:r>
      <w:r w:rsidR="00873A3C" w:rsidRPr="0022251E">
        <w:rPr>
          <w:rFonts w:ascii="Times New Roman" w:hAnsi="Times New Roman" w:cs="Times New Roman"/>
          <w:sz w:val="28"/>
          <w:szCs w:val="28"/>
        </w:rPr>
        <w:t>при заключении договоров аренды имущества на новый срок</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6.1.</w:t>
      </w:r>
      <w:r w:rsidR="000C15FB">
        <w:rPr>
          <w:rFonts w:ascii="Times New Roman" w:hAnsi="Times New Roman" w:cs="Times New Roman"/>
          <w:sz w:val="28"/>
          <w:szCs w:val="28"/>
        </w:rPr>
        <w:t xml:space="preserve"> </w:t>
      </w:r>
      <w:r w:rsidRPr="0022251E">
        <w:rPr>
          <w:rFonts w:ascii="Times New Roman" w:hAnsi="Times New Roman" w:cs="Times New Roman"/>
          <w:sz w:val="28"/>
          <w:szCs w:val="28"/>
        </w:rPr>
        <w:t xml:space="preserve">По истечении срока действия договора аренды имущества, которое было предоставлено в аренду в виде муниципальной преференции, заключение с субъектом малого и среднего предпринимательства договора аренды на новый срок осуществляется в соответствии с </w:t>
      </w:r>
      <w:hyperlink r:id="rId28" w:tooltip="частью 9 статьи 17.1" w:history="1">
        <w:r w:rsidRPr="0022251E">
          <w:rPr>
            <w:rFonts w:ascii="Times New Roman" w:hAnsi="Times New Roman" w:cs="Times New Roman"/>
            <w:sz w:val="28"/>
            <w:szCs w:val="28"/>
          </w:rPr>
          <w:t>частью 9 статьи 17.1</w:t>
        </w:r>
      </w:hyperlink>
      <w:r w:rsidRPr="0022251E">
        <w:rPr>
          <w:rFonts w:ascii="Times New Roman" w:hAnsi="Times New Roman" w:cs="Times New Roman"/>
          <w:sz w:val="28"/>
          <w:szCs w:val="28"/>
        </w:rPr>
        <w:t xml:space="preserve"> Федерального закона от 26.07.2006 № 135-ФЗ «О защите конкуренции».</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6.2.</w:t>
      </w:r>
      <w:r w:rsidR="000C15FB">
        <w:rPr>
          <w:rFonts w:ascii="Times New Roman" w:hAnsi="Times New Roman" w:cs="Times New Roman"/>
          <w:sz w:val="28"/>
          <w:szCs w:val="28"/>
        </w:rPr>
        <w:t xml:space="preserve"> </w:t>
      </w:r>
      <w:r w:rsidRPr="0022251E">
        <w:rPr>
          <w:rFonts w:ascii="Times New Roman" w:hAnsi="Times New Roman" w:cs="Times New Roman"/>
          <w:sz w:val="28"/>
          <w:szCs w:val="28"/>
        </w:rPr>
        <w:t>Субъект малого и среднего предпринимательства, заинтересованный в заключени</w:t>
      </w:r>
      <w:proofErr w:type="gramStart"/>
      <w:r w:rsidRPr="0022251E">
        <w:rPr>
          <w:rFonts w:ascii="Times New Roman" w:hAnsi="Times New Roman" w:cs="Times New Roman"/>
          <w:sz w:val="28"/>
          <w:szCs w:val="28"/>
        </w:rPr>
        <w:t>и</w:t>
      </w:r>
      <w:proofErr w:type="gramEnd"/>
      <w:r w:rsidRPr="0022251E">
        <w:rPr>
          <w:rFonts w:ascii="Times New Roman" w:hAnsi="Times New Roman" w:cs="Times New Roman"/>
          <w:sz w:val="28"/>
          <w:szCs w:val="28"/>
        </w:rPr>
        <w:t xml:space="preserve"> договора аренды имущества на новый срок, предоставляет в Администрацию заявление с указанием срока предоставления имущества в аренду.</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6.3.</w:t>
      </w:r>
      <w:r w:rsidR="000C15FB">
        <w:rPr>
          <w:rFonts w:ascii="Times New Roman" w:hAnsi="Times New Roman" w:cs="Times New Roman"/>
          <w:sz w:val="28"/>
          <w:szCs w:val="28"/>
        </w:rPr>
        <w:t xml:space="preserve"> </w:t>
      </w:r>
      <w:r w:rsidRPr="0022251E">
        <w:rPr>
          <w:rFonts w:ascii="Times New Roman" w:hAnsi="Times New Roman" w:cs="Times New Roman"/>
          <w:sz w:val="28"/>
          <w:szCs w:val="28"/>
        </w:rPr>
        <w:t>Заявление регистрируется в день поступления, на заявлении проставляется отметка о дате поступления заявления.</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 xml:space="preserve">6.4. </w:t>
      </w:r>
      <w:proofErr w:type="gramStart"/>
      <w:r w:rsidRPr="0022251E">
        <w:rPr>
          <w:rFonts w:ascii="Times New Roman" w:hAnsi="Times New Roman" w:cs="Times New Roman"/>
          <w:sz w:val="28"/>
          <w:szCs w:val="28"/>
        </w:rPr>
        <w:t>Для принятия администрацией решения о предоставлении субъекту имущества в аренду без проведения торгов на новый срок</w:t>
      </w:r>
      <w:proofErr w:type="gramEnd"/>
      <w:r w:rsidRPr="0022251E">
        <w:rPr>
          <w:rFonts w:ascii="Times New Roman" w:hAnsi="Times New Roman" w:cs="Times New Roman"/>
          <w:sz w:val="28"/>
          <w:szCs w:val="28"/>
        </w:rPr>
        <w:t>, администрация в течение 20 рабочих дней рассматривает поступившее заявление и представленные документы.</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6.5. По результатам рассмотрения администрация в течение пяти рабочих дней готовит решение о предоставлении имущества в аренду на новый срок и направляет субъекту проект договора аренды для подписания либо решение об отказе в предоставлении имущества с указанием причин отказа.</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 xml:space="preserve">6.6. Решение об отказе в предоставлении имущества в аренду на новый срок принимается в случаях, предусмотренных </w:t>
      </w:r>
      <w:hyperlink r:id="rId29" w:tooltip="частью 9 статьи 17.1" w:history="1">
        <w:r w:rsidRPr="0022251E">
          <w:rPr>
            <w:rFonts w:ascii="Times New Roman" w:hAnsi="Times New Roman" w:cs="Times New Roman"/>
            <w:sz w:val="28"/>
            <w:szCs w:val="28"/>
          </w:rPr>
          <w:t>частью 9 статьи 17.1</w:t>
        </w:r>
      </w:hyperlink>
      <w:r w:rsidRPr="0022251E">
        <w:rPr>
          <w:rFonts w:ascii="Times New Roman" w:hAnsi="Times New Roman" w:cs="Times New Roman"/>
          <w:sz w:val="28"/>
          <w:szCs w:val="28"/>
        </w:rPr>
        <w:t> Федерального закона от 26.07.2006 № 135-ФЗ «О защите конкуренции».</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6.7. Администрация в течение пяти рабочих дней со дня принятия решения об отказе в предоставлении имущества направляет заинтересованному субъекту письменное извещение о принятом решении.</w:t>
      </w:r>
    </w:p>
    <w:p w:rsidR="00873A3C" w:rsidRPr="0022251E" w:rsidRDefault="00D27D24" w:rsidP="000C15FB">
      <w:pPr>
        <w:spacing w:after="0" w:line="240" w:lineRule="auto"/>
        <w:ind w:right="-1" w:firstLine="851"/>
        <w:jc w:val="center"/>
        <w:rPr>
          <w:rFonts w:ascii="Times New Roman" w:hAnsi="Times New Roman" w:cs="Times New Roman"/>
          <w:sz w:val="28"/>
          <w:szCs w:val="28"/>
        </w:rPr>
      </w:pPr>
      <w:r>
        <w:rPr>
          <w:rFonts w:ascii="Times New Roman" w:hAnsi="Times New Roman" w:cs="Times New Roman"/>
          <w:sz w:val="28"/>
          <w:szCs w:val="28"/>
        </w:rPr>
        <w:t>7</w:t>
      </w:r>
      <w:r w:rsidR="00873A3C" w:rsidRPr="0022251E">
        <w:rPr>
          <w:rFonts w:ascii="Times New Roman" w:hAnsi="Times New Roman" w:cs="Times New Roman"/>
          <w:sz w:val="28"/>
          <w:szCs w:val="28"/>
        </w:rPr>
        <w:t>. Условия предоставления и использования имущества</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7.1. Имущество, включенное в перечень, предоставляется в аренду в соответствии с его целевым назначением. 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w:t>
      </w:r>
    </w:p>
    <w:p w:rsidR="00873A3C"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t>7.2. Субъекты вправе передавать арендованное имущество в субаренду в соответствии с действующим законодательством РФ с согласия Арендодателя.</w:t>
      </w:r>
    </w:p>
    <w:p w:rsidR="00350A80" w:rsidRPr="0022251E" w:rsidRDefault="00873A3C" w:rsidP="000C15FB">
      <w:pPr>
        <w:spacing w:after="0" w:line="240" w:lineRule="auto"/>
        <w:ind w:right="-1" w:firstLine="851"/>
        <w:jc w:val="both"/>
        <w:rPr>
          <w:rFonts w:ascii="Times New Roman" w:hAnsi="Times New Roman" w:cs="Times New Roman"/>
          <w:sz w:val="28"/>
          <w:szCs w:val="28"/>
        </w:rPr>
      </w:pPr>
      <w:r w:rsidRPr="0022251E">
        <w:rPr>
          <w:rFonts w:ascii="Times New Roman" w:hAnsi="Times New Roman" w:cs="Times New Roman"/>
          <w:sz w:val="28"/>
          <w:szCs w:val="28"/>
        </w:rPr>
        <w:lastRenderedPageBreak/>
        <w:t>7.3. В случае использования субъектом арендуемого имущества не по целевому назначению администрация вправе расторгнуть договор аренды.</w:t>
      </w:r>
    </w:p>
    <w:p w:rsidR="00350A80" w:rsidRPr="0022251E" w:rsidRDefault="00350A80" w:rsidP="000C15FB">
      <w:pPr>
        <w:spacing w:after="0" w:line="240" w:lineRule="auto"/>
        <w:ind w:right="-1" w:firstLine="851"/>
        <w:jc w:val="both"/>
        <w:rPr>
          <w:rFonts w:ascii="Times New Roman" w:hAnsi="Times New Roman" w:cs="Times New Roman"/>
          <w:sz w:val="28"/>
          <w:szCs w:val="28"/>
        </w:rPr>
      </w:pPr>
    </w:p>
    <w:p w:rsidR="00350A80" w:rsidRDefault="00350A80" w:rsidP="000C15FB">
      <w:pPr>
        <w:spacing w:after="0" w:line="240" w:lineRule="auto"/>
        <w:ind w:right="-1" w:firstLine="851"/>
        <w:jc w:val="both"/>
        <w:rPr>
          <w:rFonts w:ascii="Times New Roman" w:hAnsi="Times New Roman" w:cs="Times New Roman"/>
          <w:sz w:val="28"/>
          <w:szCs w:val="28"/>
        </w:rPr>
      </w:pPr>
    </w:p>
    <w:p w:rsidR="00C0052E" w:rsidRPr="0022251E" w:rsidRDefault="00C0052E" w:rsidP="000C15FB">
      <w:pPr>
        <w:spacing w:after="0" w:line="240" w:lineRule="auto"/>
        <w:ind w:right="-1" w:firstLine="851"/>
        <w:jc w:val="both"/>
        <w:rPr>
          <w:rFonts w:ascii="Times New Roman" w:hAnsi="Times New Roman" w:cs="Times New Roman"/>
          <w:sz w:val="28"/>
          <w:szCs w:val="28"/>
        </w:rPr>
      </w:pPr>
    </w:p>
    <w:p w:rsidR="00350A80" w:rsidRPr="00C0052E" w:rsidRDefault="00350A80" w:rsidP="000C15FB">
      <w:pPr>
        <w:pStyle w:val="ab"/>
        <w:ind w:right="-1"/>
        <w:rPr>
          <w:rFonts w:ascii="Times New Roman" w:eastAsiaTheme="minorEastAsia" w:hAnsi="Times New Roman" w:cs="Times New Roman"/>
          <w:bCs/>
          <w:sz w:val="28"/>
          <w:szCs w:val="28"/>
        </w:rPr>
      </w:pPr>
      <w:r w:rsidRPr="00C0052E">
        <w:rPr>
          <w:rFonts w:ascii="Times New Roman" w:eastAsiaTheme="minorEastAsia" w:hAnsi="Times New Roman" w:cs="Times New Roman"/>
          <w:sz w:val="28"/>
          <w:szCs w:val="28"/>
        </w:rPr>
        <w:t xml:space="preserve">Глава </w:t>
      </w:r>
      <w:proofErr w:type="gramStart"/>
      <w:r w:rsidRPr="00C0052E">
        <w:rPr>
          <w:rFonts w:ascii="Times New Roman" w:eastAsiaTheme="minorEastAsia" w:hAnsi="Times New Roman" w:cs="Times New Roman"/>
          <w:bCs/>
          <w:sz w:val="28"/>
          <w:szCs w:val="28"/>
        </w:rPr>
        <w:t>Кабардинского</w:t>
      </w:r>
      <w:proofErr w:type="gramEnd"/>
    </w:p>
    <w:p w:rsidR="00350A80" w:rsidRPr="00C0052E" w:rsidRDefault="00350A80" w:rsidP="000C15FB">
      <w:pPr>
        <w:pStyle w:val="ab"/>
        <w:ind w:right="-1"/>
        <w:rPr>
          <w:rFonts w:ascii="Times New Roman" w:eastAsiaTheme="minorEastAsia" w:hAnsi="Times New Roman" w:cs="Times New Roman"/>
          <w:sz w:val="28"/>
          <w:szCs w:val="28"/>
        </w:rPr>
      </w:pPr>
      <w:r w:rsidRPr="00C0052E">
        <w:rPr>
          <w:rFonts w:ascii="Times New Roman" w:eastAsiaTheme="minorEastAsia" w:hAnsi="Times New Roman" w:cs="Times New Roman"/>
          <w:bCs/>
          <w:sz w:val="28"/>
          <w:szCs w:val="28"/>
        </w:rPr>
        <w:t>сельского поселения</w:t>
      </w:r>
    </w:p>
    <w:p w:rsidR="00742CB8" w:rsidRPr="00C0052E" w:rsidRDefault="00350A80" w:rsidP="000C15FB">
      <w:pPr>
        <w:spacing w:after="0" w:line="240" w:lineRule="auto"/>
        <w:ind w:right="-1"/>
        <w:rPr>
          <w:rFonts w:ascii="Times New Roman" w:hAnsi="Times New Roman" w:cs="Times New Roman"/>
          <w:sz w:val="28"/>
          <w:szCs w:val="28"/>
        </w:rPr>
      </w:pPr>
      <w:r w:rsidRPr="00C0052E">
        <w:rPr>
          <w:rFonts w:ascii="Times New Roman" w:hAnsi="Times New Roman" w:cs="Times New Roman"/>
          <w:sz w:val="28"/>
          <w:szCs w:val="28"/>
        </w:rPr>
        <w:t xml:space="preserve">Апшеронского района </w:t>
      </w:r>
      <w:r w:rsidRPr="00C0052E">
        <w:rPr>
          <w:rFonts w:ascii="Times New Roman" w:hAnsi="Times New Roman" w:cs="Times New Roman"/>
          <w:sz w:val="28"/>
          <w:szCs w:val="28"/>
        </w:rPr>
        <w:tab/>
      </w:r>
      <w:r w:rsidRPr="00C0052E">
        <w:rPr>
          <w:rFonts w:ascii="Times New Roman" w:hAnsi="Times New Roman" w:cs="Times New Roman"/>
          <w:sz w:val="28"/>
          <w:szCs w:val="28"/>
        </w:rPr>
        <w:tab/>
      </w:r>
      <w:r w:rsidRPr="00C0052E">
        <w:rPr>
          <w:rFonts w:ascii="Times New Roman" w:hAnsi="Times New Roman" w:cs="Times New Roman"/>
          <w:sz w:val="28"/>
          <w:szCs w:val="28"/>
        </w:rPr>
        <w:tab/>
      </w:r>
      <w:r w:rsidRPr="00C0052E">
        <w:rPr>
          <w:rFonts w:ascii="Times New Roman" w:hAnsi="Times New Roman" w:cs="Times New Roman"/>
          <w:sz w:val="28"/>
          <w:szCs w:val="28"/>
        </w:rPr>
        <w:tab/>
      </w:r>
      <w:r w:rsidR="00C0052E">
        <w:rPr>
          <w:rFonts w:ascii="Times New Roman" w:hAnsi="Times New Roman" w:cs="Times New Roman"/>
          <w:sz w:val="28"/>
          <w:szCs w:val="28"/>
        </w:rPr>
        <w:t xml:space="preserve">      </w:t>
      </w:r>
      <w:r w:rsidRPr="00C0052E">
        <w:rPr>
          <w:rFonts w:ascii="Times New Roman" w:hAnsi="Times New Roman" w:cs="Times New Roman"/>
          <w:sz w:val="28"/>
          <w:szCs w:val="28"/>
        </w:rPr>
        <w:tab/>
      </w:r>
      <w:r w:rsidRPr="00C0052E">
        <w:rPr>
          <w:rFonts w:ascii="Times New Roman" w:hAnsi="Times New Roman" w:cs="Times New Roman"/>
          <w:sz w:val="28"/>
          <w:szCs w:val="28"/>
        </w:rPr>
        <w:tab/>
      </w:r>
      <w:r w:rsidR="00D27D24">
        <w:rPr>
          <w:rFonts w:ascii="Times New Roman" w:hAnsi="Times New Roman" w:cs="Times New Roman"/>
          <w:sz w:val="28"/>
          <w:szCs w:val="28"/>
        </w:rPr>
        <w:t xml:space="preserve">          </w:t>
      </w:r>
      <w:r w:rsidR="000C15FB">
        <w:rPr>
          <w:rFonts w:ascii="Times New Roman" w:hAnsi="Times New Roman" w:cs="Times New Roman"/>
          <w:sz w:val="28"/>
          <w:szCs w:val="28"/>
        </w:rPr>
        <w:tab/>
        <w:t xml:space="preserve">                 </w:t>
      </w:r>
      <w:r w:rsidRPr="00C0052E">
        <w:rPr>
          <w:rFonts w:ascii="Times New Roman" w:hAnsi="Times New Roman" w:cs="Times New Roman"/>
          <w:sz w:val="28"/>
          <w:szCs w:val="28"/>
        </w:rPr>
        <w:t xml:space="preserve">А.В. </w:t>
      </w:r>
      <w:proofErr w:type="spellStart"/>
      <w:r w:rsidRPr="00C0052E">
        <w:rPr>
          <w:rFonts w:ascii="Times New Roman" w:hAnsi="Times New Roman" w:cs="Times New Roman"/>
          <w:sz w:val="28"/>
          <w:szCs w:val="28"/>
        </w:rPr>
        <w:t>Бегим</w:t>
      </w:r>
      <w:proofErr w:type="spellEnd"/>
    </w:p>
    <w:sectPr w:rsidR="00742CB8" w:rsidRPr="00C0052E" w:rsidSect="000C15F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19AF"/>
    <w:multiLevelType w:val="multilevel"/>
    <w:tmpl w:val="FAB48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263E38"/>
    <w:multiLevelType w:val="multilevel"/>
    <w:tmpl w:val="47249A7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D004F75"/>
    <w:multiLevelType w:val="multilevel"/>
    <w:tmpl w:val="457C0BA2"/>
    <w:lvl w:ilvl="0">
      <w:start w:val="1"/>
      <w:numFmt w:val="decimal"/>
      <w:lvlText w:val="%1."/>
      <w:lvlJc w:val="left"/>
      <w:pPr>
        <w:ind w:left="2003" w:hanging="1152"/>
      </w:pPr>
      <w:rPr>
        <w:rFonts w:hint="default"/>
      </w:rPr>
    </w:lvl>
    <w:lvl w:ilvl="1">
      <w:start w:val="1"/>
      <w:numFmt w:val="decimal"/>
      <w:isLgl/>
      <w:lvlText w:val="%1.%2"/>
      <w:lvlJc w:val="left"/>
      <w:pPr>
        <w:ind w:left="2507" w:hanging="1656"/>
      </w:pPr>
      <w:rPr>
        <w:rFonts w:hint="default"/>
      </w:rPr>
    </w:lvl>
    <w:lvl w:ilvl="2">
      <w:start w:val="1"/>
      <w:numFmt w:val="decimal"/>
      <w:isLgl/>
      <w:lvlText w:val="%1.%2.%3"/>
      <w:lvlJc w:val="left"/>
      <w:pPr>
        <w:ind w:left="2507" w:hanging="1656"/>
      </w:pPr>
      <w:rPr>
        <w:rFonts w:hint="default"/>
      </w:rPr>
    </w:lvl>
    <w:lvl w:ilvl="3">
      <w:start w:val="1"/>
      <w:numFmt w:val="decimal"/>
      <w:isLgl/>
      <w:lvlText w:val="%1.%2.%3.%4"/>
      <w:lvlJc w:val="left"/>
      <w:pPr>
        <w:ind w:left="2507" w:hanging="1656"/>
      </w:pPr>
      <w:rPr>
        <w:rFonts w:hint="default"/>
      </w:rPr>
    </w:lvl>
    <w:lvl w:ilvl="4">
      <w:start w:val="1"/>
      <w:numFmt w:val="decimal"/>
      <w:isLgl/>
      <w:lvlText w:val="%1.%2.%3.%4.%5"/>
      <w:lvlJc w:val="left"/>
      <w:pPr>
        <w:ind w:left="2507" w:hanging="1656"/>
      </w:pPr>
      <w:rPr>
        <w:rFonts w:hint="default"/>
      </w:rPr>
    </w:lvl>
    <w:lvl w:ilvl="5">
      <w:start w:val="1"/>
      <w:numFmt w:val="decimal"/>
      <w:isLgl/>
      <w:lvlText w:val="%1.%2.%3.%4.%5.%6"/>
      <w:lvlJc w:val="left"/>
      <w:pPr>
        <w:ind w:left="2507" w:hanging="1656"/>
      </w:pPr>
      <w:rPr>
        <w:rFonts w:hint="default"/>
      </w:rPr>
    </w:lvl>
    <w:lvl w:ilvl="6">
      <w:start w:val="1"/>
      <w:numFmt w:val="decimal"/>
      <w:isLgl/>
      <w:lvlText w:val="%1.%2.%3.%4.%5.%6.%7"/>
      <w:lvlJc w:val="left"/>
      <w:pPr>
        <w:ind w:left="2507" w:hanging="1656"/>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21F73AFB"/>
    <w:multiLevelType w:val="hybridMultilevel"/>
    <w:tmpl w:val="902C5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5D4157"/>
    <w:multiLevelType w:val="multilevel"/>
    <w:tmpl w:val="B8E48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115285"/>
    <w:multiLevelType w:val="multilevel"/>
    <w:tmpl w:val="06B81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972A69"/>
    <w:multiLevelType w:val="hybridMultilevel"/>
    <w:tmpl w:val="253CCE52"/>
    <w:lvl w:ilvl="0" w:tplc="D026D034">
      <w:start w:val="1"/>
      <w:numFmt w:val="decimal"/>
      <w:lvlText w:val="%1."/>
      <w:lvlJc w:val="left"/>
      <w:pPr>
        <w:ind w:left="2207" w:hanging="1356"/>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A8B5ED0"/>
    <w:multiLevelType w:val="multilevel"/>
    <w:tmpl w:val="19042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1"/>
  </w:num>
  <w:num w:numId="4">
    <w:abstractNumId w:val="4"/>
  </w:num>
  <w:num w:numId="5">
    <w:abstractNumId w:val="0"/>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873A3C"/>
    <w:rsid w:val="000167CB"/>
    <w:rsid w:val="000C15FB"/>
    <w:rsid w:val="000F6466"/>
    <w:rsid w:val="00170640"/>
    <w:rsid w:val="0022251E"/>
    <w:rsid w:val="002866CA"/>
    <w:rsid w:val="002C2BE8"/>
    <w:rsid w:val="00350A80"/>
    <w:rsid w:val="004F7CAA"/>
    <w:rsid w:val="00742CB8"/>
    <w:rsid w:val="007E76F4"/>
    <w:rsid w:val="00873A3C"/>
    <w:rsid w:val="00987F59"/>
    <w:rsid w:val="00A8258B"/>
    <w:rsid w:val="00C0052E"/>
    <w:rsid w:val="00D27D24"/>
    <w:rsid w:val="00E12899"/>
    <w:rsid w:val="00E75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CAA"/>
  </w:style>
  <w:style w:type="paragraph" w:styleId="1">
    <w:name w:val="heading 1"/>
    <w:basedOn w:val="a"/>
    <w:next w:val="a"/>
    <w:link w:val="10"/>
    <w:uiPriority w:val="99"/>
    <w:qFormat/>
    <w:rsid w:val="00873A3C"/>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uiPriority w:val="9"/>
    <w:unhideWhenUsed/>
    <w:qFormat/>
    <w:rsid w:val="00873A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73A3C"/>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73A3C"/>
    <w:rPr>
      <w:rFonts w:ascii="Arial" w:eastAsia="Times New Roman" w:hAnsi="Arial" w:cs="Times New Roman"/>
      <w:b/>
      <w:bCs/>
      <w:color w:val="26282F"/>
      <w:sz w:val="24"/>
      <w:szCs w:val="24"/>
    </w:rPr>
  </w:style>
  <w:style w:type="character" w:customStyle="1" w:styleId="30">
    <w:name w:val="Заголовок 3 Знак"/>
    <w:basedOn w:val="a0"/>
    <w:link w:val="3"/>
    <w:uiPriority w:val="9"/>
    <w:rsid w:val="00873A3C"/>
    <w:rPr>
      <w:rFonts w:ascii="Cambria" w:eastAsia="Times New Roman" w:hAnsi="Cambria" w:cs="Times New Roman"/>
      <w:b/>
      <w:bCs/>
      <w:sz w:val="26"/>
      <w:szCs w:val="26"/>
    </w:rPr>
  </w:style>
  <w:style w:type="paragraph" w:styleId="a3">
    <w:name w:val="Title"/>
    <w:basedOn w:val="a"/>
    <w:next w:val="a"/>
    <w:link w:val="a4"/>
    <w:qFormat/>
    <w:rsid w:val="00873A3C"/>
    <w:pPr>
      <w:keepNext/>
      <w:widowControl w:val="0"/>
      <w:suppressAutoHyphens/>
      <w:spacing w:before="240" w:after="120" w:line="240" w:lineRule="auto"/>
    </w:pPr>
    <w:rPr>
      <w:rFonts w:ascii="Arial" w:eastAsia="Times New Roman" w:hAnsi="Arial" w:cs="Arial"/>
      <w:kern w:val="2"/>
      <w:sz w:val="28"/>
      <w:szCs w:val="28"/>
      <w:lang w:eastAsia="ar-SA"/>
    </w:rPr>
  </w:style>
  <w:style w:type="character" w:customStyle="1" w:styleId="a4">
    <w:name w:val="Название Знак"/>
    <w:basedOn w:val="a0"/>
    <w:link w:val="a3"/>
    <w:rsid w:val="00873A3C"/>
    <w:rPr>
      <w:rFonts w:ascii="Arial" w:eastAsia="Times New Roman" w:hAnsi="Arial" w:cs="Arial"/>
      <w:kern w:val="2"/>
      <w:sz w:val="28"/>
      <w:szCs w:val="28"/>
      <w:lang w:eastAsia="ar-SA"/>
    </w:rPr>
  </w:style>
  <w:style w:type="paragraph" w:styleId="a5">
    <w:name w:val="Balloon Text"/>
    <w:basedOn w:val="a"/>
    <w:link w:val="a6"/>
    <w:uiPriority w:val="99"/>
    <w:semiHidden/>
    <w:unhideWhenUsed/>
    <w:rsid w:val="00873A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3A3C"/>
    <w:rPr>
      <w:rFonts w:ascii="Tahoma" w:hAnsi="Tahoma" w:cs="Tahoma"/>
      <w:sz w:val="16"/>
      <w:szCs w:val="16"/>
    </w:rPr>
  </w:style>
  <w:style w:type="character" w:styleId="a7">
    <w:name w:val="Strong"/>
    <w:basedOn w:val="a0"/>
    <w:uiPriority w:val="22"/>
    <w:qFormat/>
    <w:rsid w:val="00873A3C"/>
    <w:rPr>
      <w:b/>
      <w:bCs/>
    </w:rPr>
  </w:style>
  <w:style w:type="character" w:customStyle="1" w:styleId="a8">
    <w:name w:val="Гипертекстовая ссылка"/>
    <w:rsid w:val="00873A3C"/>
    <w:rPr>
      <w:b/>
      <w:bCs/>
      <w:color w:val="106BBE"/>
    </w:rPr>
  </w:style>
  <w:style w:type="character" w:customStyle="1" w:styleId="20">
    <w:name w:val="Заголовок 2 Знак"/>
    <w:basedOn w:val="a0"/>
    <w:link w:val="2"/>
    <w:uiPriority w:val="9"/>
    <w:rsid w:val="00873A3C"/>
    <w:rPr>
      <w:rFonts w:asciiTheme="majorHAnsi" w:eastAsiaTheme="majorEastAsia" w:hAnsiTheme="majorHAnsi" w:cstheme="majorBidi"/>
      <w:b/>
      <w:bCs/>
      <w:color w:val="4F81BD" w:themeColor="accent1"/>
      <w:sz w:val="26"/>
      <w:szCs w:val="26"/>
    </w:rPr>
  </w:style>
  <w:style w:type="character" w:styleId="a9">
    <w:name w:val="Hyperlink"/>
    <w:uiPriority w:val="99"/>
    <w:unhideWhenUsed/>
    <w:rsid w:val="007E76F4"/>
    <w:rPr>
      <w:color w:val="0000FF"/>
      <w:u w:val="single"/>
    </w:rPr>
  </w:style>
  <w:style w:type="paragraph" w:styleId="aa">
    <w:name w:val="List Paragraph"/>
    <w:basedOn w:val="a"/>
    <w:uiPriority w:val="34"/>
    <w:qFormat/>
    <w:rsid w:val="00A8258B"/>
    <w:pPr>
      <w:ind w:left="720"/>
      <w:contextualSpacing/>
    </w:pPr>
  </w:style>
  <w:style w:type="paragraph" w:customStyle="1" w:styleId="ab">
    <w:name w:val="Текст (лев. подпись)"/>
    <w:basedOn w:val="a"/>
    <w:next w:val="a"/>
    <w:rsid w:val="00350A8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Title">
    <w:name w:val="ConsTitle"/>
    <w:rsid w:val="000167CB"/>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pple-converted-space">
    <w:name w:val="apple-converted-space"/>
    <w:rsid w:val="0022251E"/>
  </w:style>
  <w:style w:type="character" w:customStyle="1" w:styleId="visited">
    <w:name w:val="visited"/>
    <w:rsid w:val="0022251E"/>
  </w:style>
  <w:style w:type="paragraph" w:customStyle="1" w:styleId="formattext">
    <w:name w:val="formattext"/>
    <w:basedOn w:val="a"/>
    <w:rsid w:val="002225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31D62A61C5BD150328C0D8F5A217686AC95900E45430ED21496306E06AE9D61B537FDE4091EE47070171547CABD723174701A40609E1i0L" TargetMode="External"/><Relationship Id="rId13" Type="http://schemas.openxmlformats.org/officeDocument/2006/relationships/hyperlink" Target="consultantplus://offline/ref=8931D62A61C5BD150328C0D8F5A217686AC95900E45430ED21496306E06AE9D61B537FD94598E4180214600C71ADCF3D1E501DA604E0iBL" TargetMode="External"/><Relationship Id="rId18" Type="http://schemas.openxmlformats.org/officeDocument/2006/relationships/hyperlink" Target="consultantplus://offline/ref=39F4B80CC3F1A2AD6C41909D8109EF9B68005BA42242B39E36DF26E0EC2A97E46BB0FDAC6EC92EBF32877D6A8Cm2R3M" TargetMode="External"/><Relationship Id="rId26" Type="http://schemas.openxmlformats.org/officeDocument/2006/relationships/hyperlink" Target="http://www.consultant.ru/document/cons_doc_LAW_61763/bdccdf7238fa997ff7bc359af2a53ad8d328ae41/" TargetMode="External"/><Relationship Id="rId3" Type="http://schemas.openxmlformats.org/officeDocument/2006/relationships/settings" Target="settings.xml"/><Relationship Id="rId21" Type="http://schemas.openxmlformats.org/officeDocument/2006/relationships/hyperlink" Target="http://www.consultant.ru/document/cons_doc_LAW_52144/" TargetMode="External"/><Relationship Id="rId7" Type="http://schemas.openxmlformats.org/officeDocument/2006/relationships/hyperlink" Target="consultantplus://offline/ref=BCB71FB30ACFF52616F5BC13FC52957ED48E724E3DA4C35A3C93AD87F7BEF20680356580072C061CC978414EA545B61ECC05DCDA57E2D9E4FE3AM" TargetMode="External"/><Relationship Id="rId12" Type="http://schemas.openxmlformats.org/officeDocument/2006/relationships/hyperlink" Target="consultantplus://offline/ref=8931D62A61C5BD150328C0D8F5A217686AC95900E45430ED21496306E06AE9D61B537FD94599E4180214600C71ADCF3D1E501DA604E0iBL" TargetMode="External"/><Relationship Id="rId17" Type="http://schemas.openxmlformats.org/officeDocument/2006/relationships/hyperlink" Target="kodeks://link/d?nd=744100004&amp;prevdoc=902053196&amp;point=mark=00000000000000000000000000000000000000000000000000ABI0O4" TargetMode="External"/><Relationship Id="rId25" Type="http://schemas.openxmlformats.org/officeDocument/2006/relationships/hyperlink" Target="http://www.consultant.ru/document/cons_doc_LAW_61763/bdccdf7238fa997ff7bc359af2a53ad8d328ae41/" TargetMode="External"/><Relationship Id="rId2" Type="http://schemas.openxmlformats.org/officeDocument/2006/relationships/styles" Target="styles.xml"/><Relationship Id="rId16" Type="http://schemas.openxmlformats.org/officeDocument/2006/relationships/hyperlink" Target="kodeks://link/d?nd=744100004&amp;prevdoc=902053196&amp;point=mark=00000000000000000000000000000000000000000000000000ABG0O3" TargetMode="External"/><Relationship Id="rId20" Type="http://schemas.openxmlformats.org/officeDocument/2006/relationships/hyperlink" Target="http://kab.apsheronsk-oms.ru/" TargetMode="External"/><Relationship Id="rId29" Type="http://schemas.openxmlformats.org/officeDocument/2006/relationships/hyperlink" Target="http://www.consultant.ru/document/cons_doc_LAW_61763/4f6f8ce989e05f92c8d919d5b2f54ec435cabaf3/" TargetMode="External"/><Relationship Id="rId1" Type="http://schemas.openxmlformats.org/officeDocument/2006/relationships/numbering" Target="numbering.xml"/><Relationship Id="rId6" Type="http://schemas.openxmlformats.org/officeDocument/2006/relationships/hyperlink" Target="garantF1://12054854.0" TargetMode="External"/><Relationship Id="rId11" Type="http://schemas.openxmlformats.org/officeDocument/2006/relationships/hyperlink" Target="consultantplus://offline/ref=8931D62A61C5BD150328C0D8F5A217686AC95900E45430ED21496306E06AE9D61B537FD94594E4180214600C71ADCF3D1E501DA604E0iBL" TargetMode="External"/><Relationship Id="rId24" Type="http://schemas.openxmlformats.org/officeDocument/2006/relationships/hyperlink" Target="http://www.consultant.ru/document/cons_doc_LAW_61763/1c6dd9791af7721b829ea7e204acc7e2202e5cd7/" TargetMode="External"/><Relationship Id="rId5" Type="http://schemas.openxmlformats.org/officeDocument/2006/relationships/image" Target="media/image1.jpeg"/><Relationship Id="rId15" Type="http://schemas.openxmlformats.org/officeDocument/2006/relationships/hyperlink" Target="kodeks://link/d?nd=744100004&amp;prevdoc=902053196&amp;point=mark=00000000000000000000000000000000000000000000000000ABC0O1" TargetMode="External"/><Relationship Id="rId23" Type="http://schemas.openxmlformats.org/officeDocument/2006/relationships/hyperlink" Target="http://www.consultant.ru/document/cons_doc_LAW_61763/" TargetMode="External"/><Relationship Id="rId28" Type="http://schemas.openxmlformats.org/officeDocument/2006/relationships/hyperlink" Target="http://www.consultant.ru/document/cons_doc_LAW_61763/4f6f8ce989e05f92c8d919d5b2f54ec435cabaf3/" TargetMode="External"/><Relationship Id="rId10" Type="http://schemas.openxmlformats.org/officeDocument/2006/relationships/hyperlink" Target="consultantplus://offline/ref=8931D62A61C5BD150328C0D8F5A217686AC95900E45430ED21496306E06AE9D61B537FD94592E4180214600C71ADCF3D1E501DA604E0iBL" TargetMode="External"/><Relationship Id="rId19" Type="http://schemas.openxmlformats.org/officeDocument/2006/relationships/hyperlink" Target="consultantplus://offline/ref=B03A916485356AA546ED60388BB2E5F5AAA87987EE5F3322F896C352950234BDE80D7151BC12BC582502947072588C85B5D8EE0E709E8D5D0DBF5608AEbE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931D62A61C5BD150328C0D8F5A217686AC95900E45430ED21496306E06AE9D61B537FD94591E4180214600C71ADCF3D1E501DA604E0iBL" TargetMode="External"/><Relationship Id="rId14" Type="http://schemas.openxmlformats.org/officeDocument/2006/relationships/hyperlink" Target="kodeks://link/d?nd=902111239&amp;prevdoc=902053196" TargetMode="External"/><Relationship Id="rId22" Type="http://schemas.openxmlformats.org/officeDocument/2006/relationships/hyperlink" Target="http://www.consultant.ru/document/cons_doc_LAW_61763/" TargetMode="External"/><Relationship Id="rId27" Type="http://schemas.openxmlformats.org/officeDocument/2006/relationships/hyperlink" Target="http://www.consultant.ru/document/cons_doc_LAW_6176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15</Pages>
  <Words>5846</Words>
  <Characters>33328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2021-01-28T12:12:00Z</dcterms:created>
  <dcterms:modified xsi:type="dcterms:W3CDTF">2021-02-15T12:20:00Z</dcterms:modified>
</cp:coreProperties>
</file>