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D9" w:rsidRPr="00C710D9" w:rsidRDefault="00C710D9" w:rsidP="00E35D87">
      <w:pPr>
        <w:pStyle w:val="w3-t"/>
        <w:spacing w:before="0" w:beforeAutospacing="0" w:after="0" w:afterAutospacing="0"/>
        <w:ind w:right="-2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710D9">
        <w:rPr>
          <w:b/>
          <w:bCs/>
          <w:color w:val="000000"/>
          <w:sz w:val="28"/>
          <w:szCs w:val="28"/>
        </w:rPr>
        <w:t>На основании Закона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края"</w:t>
      </w:r>
    </w:p>
    <w:p w:rsidR="00C710D9" w:rsidRDefault="00C710D9" w:rsidP="00E35D87">
      <w:pPr>
        <w:pStyle w:val="w3-t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10D9" w:rsidRPr="00C710D9" w:rsidRDefault="00C710D9" w:rsidP="00E35D87">
      <w:pPr>
        <w:pStyle w:val="w3-t"/>
        <w:spacing w:before="0" w:beforeAutospacing="0" w:after="0" w:afterAutospacing="0"/>
        <w:ind w:right="-2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710D9">
        <w:rPr>
          <w:b/>
          <w:bCs/>
          <w:color w:val="000000"/>
          <w:sz w:val="28"/>
          <w:szCs w:val="28"/>
        </w:rPr>
        <w:t>Решение о проведении ярмарки, выставки-ярмарки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 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1. Основанием для проведения ярмарки, выставки-ярмарки является решение администрации </w:t>
      </w:r>
      <w:r>
        <w:rPr>
          <w:color w:val="000000"/>
          <w:sz w:val="28"/>
          <w:szCs w:val="28"/>
        </w:rPr>
        <w:t>Кабардинского сельского поселения Апшеронского района</w:t>
      </w:r>
      <w:r w:rsidRPr="00C710D9">
        <w:rPr>
          <w:color w:val="000000"/>
          <w:sz w:val="28"/>
          <w:szCs w:val="28"/>
        </w:rPr>
        <w:t>, на территории которого проводится ярмарка, выставка-ярмарка.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2. В решении о проведении ярмарки, выставки-ярмарки указываются: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1) наименование и вид ярмарки, выставки-ярмарки в соответствии со статьей 7 настоящего Закона;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2) 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3) место проведения ярмарки, выставки-ярмарки;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4) срок и время проведения ярмарки, выставки-ярмарки;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5) меры по охране общественного порядка во время проведения ярмарки, выставки-ярмарки.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3. Действие выданного ранее решения о проведении ярмарки, выставки-ярмарки прекращается администрацией </w:t>
      </w:r>
      <w:r w:rsidR="00A11830">
        <w:rPr>
          <w:color w:val="000000"/>
          <w:sz w:val="28"/>
          <w:szCs w:val="28"/>
        </w:rPr>
        <w:t>Кабардинского сельского поселения Апшеронского района</w:t>
      </w:r>
      <w:r w:rsidR="00A11830" w:rsidRPr="00C710D9">
        <w:rPr>
          <w:color w:val="000000"/>
          <w:sz w:val="28"/>
          <w:szCs w:val="28"/>
        </w:rPr>
        <w:t xml:space="preserve"> </w:t>
      </w:r>
      <w:r w:rsidRPr="00C710D9">
        <w:rPr>
          <w:color w:val="000000"/>
          <w:sz w:val="28"/>
          <w:szCs w:val="28"/>
        </w:rPr>
        <w:t>ранее истечения срока проведения ярмарки, выставки-ярмарки, указанного в данном решении, в случае: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1) поступления в администрацию </w:t>
      </w:r>
      <w:r w:rsidR="00A11830">
        <w:rPr>
          <w:color w:val="000000"/>
          <w:sz w:val="28"/>
          <w:szCs w:val="28"/>
        </w:rPr>
        <w:t>Кабардинского сельского поселения Апшеронского района</w:t>
      </w:r>
      <w:r w:rsidR="00A11830" w:rsidRPr="00C710D9">
        <w:rPr>
          <w:color w:val="000000"/>
          <w:sz w:val="28"/>
          <w:szCs w:val="28"/>
        </w:rPr>
        <w:t xml:space="preserve"> </w:t>
      </w:r>
      <w:r w:rsidRPr="00C710D9">
        <w:rPr>
          <w:color w:val="000000"/>
          <w:sz w:val="28"/>
          <w:szCs w:val="28"/>
        </w:rPr>
        <w:t>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требованиями, указанными в пункте 4 статьи 11 настоящего Закона;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2) поступления в администрацию </w:t>
      </w:r>
      <w:r w:rsidR="00A11830">
        <w:rPr>
          <w:color w:val="000000"/>
          <w:sz w:val="28"/>
          <w:szCs w:val="28"/>
        </w:rPr>
        <w:t>Кабардинского сельского поселения Апшеронского района</w:t>
      </w:r>
      <w:r w:rsidR="00A11830" w:rsidRPr="00C710D9">
        <w:rPr>
          <w:color w:val="000000"/>
          <w:sz w:val="28"/>
          <w:szCs w:val="28"/>
        </w:rPr>
        <w:t xml:space="preserve"> </w:t>
      </w:r>
      <w:r w:rsidRPr="00C710D9">
        <w:rPr>
          <w:color w:val="000000"/>
          <w:sz w:val="28"/>
          <w:szCs w:val="28"/>
        </w:rPr>
        <w:t>документа, подтверждающего сведения о нарушении организатором ярмарки,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3) поступления в администрацию </w:t>
      </w:r>
      <w:r w:rsidR="00A11830">
        <w:rPr>
          <w:color w:val="000000"/>
          <w:sz w:val="28"/>
          <w:szCs w:val="28"/>
        </w:rPr>
        <w:t>Кабардинского сельского поселения Апшеронского района</w:t>
      </w:r>
      <w:r w:rsidR="00A11830" w:rsidRPr="00C710D9">
        <w:rPr>
          <w:color w:val="000000"/>
          <w:sz w:val="28"/>
          <w:szCs w:val="28"/>
        </w:rPr>
        <w:t xml:space="preserve"> </w:t>
      </w:r>
      <w:r w:rsidRPr="00C710D9">
        <w:rPr>
          <w:color w:val="000000"/>
          <w:sz w:val="28"/>
          <w:szCs w:val="28"/>
        </w:rPr>
        <w:t xml:space="preserve">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</w:t>
      </w:r>
      <w:r w:rsidRPr="00C710D9">
        <w:rPr>
          <w:color w:val="000000"/>
          <w:sz w:val="28"/>
          <w:szCs w:val="28"/>
        </w:rPr>
        <w:lastRenderedPageBreak/>
        <w:t>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4) наличия письменного заявления организатора ярмарки, выставки-ярмарки о невозможности проведения ярмарки, выставки-ярмарки.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4. Решение о проведении ярмарки, выставки-ярмарки публикуется в официальных средствах массовой информации соответствующего муниципального образования Краснодарского края.</w:t>
      </w:r>
    </w:p>
    <w:p w:rsidR="00E35D87" w:rsidRDefault="00E35D87" w:rsidP="00E35D87">
      <w:pPr>
        <w:pStyle w:val="w3-t"/>
        <w:spacing w:before="0" w:beforeAutospacing="0" w:after="0" w:afterAutospacing="0"/>
        <w:ind w:right="-284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C710D9" w:rsidRPr="00C710D9" w:rsidRDefault="00C710D9" w:rsidP="00E35D87">
      <w:pPr>
        <w:pStyle w:val="w3-t"/>
        <w:spacing w:before="0" w:beforeAutospacing="0" w:after="0" w:afterAutospacing="0"/>
        <w:ind w:right="-2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710D9">
        <w:rPr>
          <w:b/>
          <w:bCs/>
          <w:color w:val="000000"/>
          <w:sz w:val="28"/>
          <w:szCs w:val="28"/>
        </w:rPr>
        <w:t>Заявка на проведение ярмарки, выставки-ярмарки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 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1. Организаторы ярмарки, выставки-ярмарки направляют заявку на проведение ярмарки, выставки-ярмарки (далее</w:t>
      </w:r>
      <w:r w:rsidR="00051CDC">
        <w:rPr>
          <w:color w:val="000000"/>
          <w:sz w:val="28"/>
          <w:szCs w:val="28"/>
        </w:rPr>
        <w:t xml:space="preserve"> также - заявка) в администраци</w:t>
      </w:r>
      <w:r w:rsidRPr="00C710D9">
        <w:rPr>
          <w:color w:val="000000"/>
          <w:sz w:val="28"/>
          <w:szCs w:val="28"/>
        </w:rPr>
        <w:t>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2. Заявка на проведение разовой или сезонной ярмарки, выставки-ярмарки подается не позднее чем за 30 календарных дней до предполагаемой даты проведения ярмарки, выставки-ярмарки.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3.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принимает решение о проведении ярмарки, выставки-ярмарки, которое действует в течение одного календарного года.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4. 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4(1). К заявке на проведение ярмарки, выставки-ярмарки должны быть приложены: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</w:t>
      </w:r>
      <w:r w:rsidRPr="00C710D9">
        <w:rPr>
          <w:color w:val="000000"/>
          <w:sz w:val="28"/>
          <w:szCs w:val="28"/>
        </w:rPr>
        <w:lastRenderedPageBreak/>
        <w:t>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3) 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пункте 4 статьи 11 настоящего Закона, в случае если на момент подачи заявки на проведение ярмарки, выставки-ярмарки заявленная ярмарочная площадка ими не оборудована.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6. Администрация рассматривает заявку и принимает решение о проведении (об отказе в проведении) ярмарки, выставки-ярмарки в течение 20 календарных дней со дня ее подачи.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7. Основаниями для отказа в проведении ярмарки, выставки-ярмарки являются: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1) непредставление либо неполное представление сведений и документов, указанных в частях 4 и 4.1 настоящей статьи,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3) 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4) наличие у администрации,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"Об административных правонарушениях".</w:t>
      </w:r>
    </w:p>
    <w:p w:rsidR="00C710D9" w:rsidRPr="00C710D9" w:rsidRDefault="00C710D9" w:rsidP="00E35D87">
      <w:pPr>
        <w:pStyle w:val="w3-n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 w:rsidRPr="00C710D9">
        <w:rPr>
          <w:color w:val="000000"/>
          <w:sz w:val="28"/>
          <w:szCs w:val="28"/>
        </w:rPr>
        <w:t>8. 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 w:rsidR="00E2439C" w:rsidRPr="00C710D9" w:rsidRDefault="00E2439C" w:rsidP="00E35D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4BBD" w:rsidRPr="00C710D9" w:rsidRDefault="00B14BBD" w:rsidP="00E35D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14BBD" w:rsidRPr="00C710D9" w:rsidSect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9D" w:rsidRDefault="006B339D" w:rsidP="00E538FF">
      <w:pPr>
        <w:spacing w:after="0" w:line="240" w:lineRule="auto"/>
      </w:pPr>
      <w:r>
        <w:separator/>
      </w:r>
    </w:p>
  </w:endnote>
  <w:endnote w:type="continuationSeparator" w:id="1">
    <w:p w:rsidR="006B339D" w:rsidRDefault="006B339D" w:rsidP="00E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9D" w:rsidRDefault="006B339D" w:rsidP="00E538FF">
      <w:pPr>
        <w:spacing w:after="0" w:line="240" w:lineRule="auto"/>
      </w:pPr>
      <w:r>
        <w:separator/>
      </w:r>
    </w:p>
  </w:footnote>
  <w:footnote w:type="continuationSeparator" w:id="1">
    <w:p w:rsidR="006B339D" w:rsidRDefault="006B339D" w:rsidP="00E53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8FF"/>
    <w:rsid w:val="00051CDC"/>
    <w:rsid w:val="00151D81"/>
    <w:rsid w:val="0045748D"/>
    <w:rsid w:val="00457B21"/>
    <w:rsid w:val="005353DA"/>
    <w:rsid w:val="005672F8"/>
    <w:rsid w:val="00614E6D"/>
    <w:rsid w:val="006B339D"/>
    <w:rsid w:val="00831A72"/>
    <w:rsid w:val="00972570"/>
    <w:rsid w:val="00A11830"/>
    <w:rsid w:val="00B14BBD"/>
    <w:rsid w:val="00C710D9"/>
    <w:rsid w:val="00C93E2A"/>
    <w:rsid w:val="00D06E6E"/>
    <w:rsid w:val="00E2439C"/>
    <w:rsid w:val="00E35D87"/>
    <w:rsid w:val="00E538FF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8FF"/>
  </w:style>
  <w:style w:type="paragraph" w:styleId="a7">
    <w:name w:val="footer"/>
    <w:basedOn w:val="a"/>
    <w:link w:val="a8"/>
    <w:uiPriority w:val="99"/>
    <w:semiHidden/>
    <w:unhideWhenUsed/>
    <w:rsid w:val="00E5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8FF"/>
  </w:style>
  <w:style w:type="paragraph" w:customStyle="1" w:styleId="w3-t">
    <w:name w:val="w3-t"/>
    <w:basedOn w:val="a"/>
    <w:rsid w:val="00C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C7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2021-02-09T11:12:00Z</cp:lastPrinted>
  <dcterms:created xsi:type="dcterms:W3CDTF">2021-02-09T10:46:00Z</dcterms:created>
  <dcterms:modified xsi:type="dcterms:W3CDTF">2021-03-29T06:25:00Z</dcterms:modified>
</cp:coreProperties>
</file>