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7EFF">
        <w:rPr>
          <w:rFonts w:ascii="Times New Roman" w:hAnsi="Times New Roman"/>
          <w:b/>
          <w:sz w:val="24"/>
          <w:szCs w:val="24"/>
        </w:rPr>
        <w:t xml:space="preserve"> на 2022</w:t>
      </w:r>
      <w:r w:rsidR="00347CF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91853">
        <w:rPr>
          <w:rFonts w:ascii="Times New Roman" w:hAnsi="Times New Roman"/>
          <w:sz w:val="24"/>
          <w:szCs w:val="24"/>
        </w:rPr>
        <w:t>Кабардинского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Апшеронского района информирует,</w:t>
      </w:r>
      <w:r w:rsidR="00C91853">
        <w:rPr>
          <w:rFonts w:ascii="Times New Roman" w:hAnsi="Times New Roman"/>
          <w:sz w:val="24"/>
          <w:szCs w:val="24"/>
        </w:rPr>
        <w:t xml:space="preserve"> о том,</w:t>
      </w:r>
      <w:r>
        <w:rPr>
          <w:rFonts w:ascii="Times New Roman" w:hAnsi="Times New Roman"/>
          <w:sz w:val="24"/>
          <w:szCs w:val="24"/>
        </w:rPr>
        <w:t xml:space="preserve"> что в </w:t>
      </w:r>
      <w:r w:rsidR="00C91853">
        <w:rPr>
          <w:rFonts w:ascii="Times New Roman" w:hAnsi="Times New Roman"/>
          <w:sz w:val="24"/>
          <w:szCs w:val="24"/>
        </w:rPr>
        <w:t>Кабардинском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DC7EFF">
        <w:rPr>
          <w:rFonts w:ascii="Times New Roman" w:hAnsi="Times New Roman"/>
          <w:sz w:val="24"/>
          <w:szCs w:val="24"/>
        </w:rPr>
        <w:t>на 2022</w:t>
      </w:r>
      <w:bookmarkStart w:id="0" w:name="_GoBack"/>
      <w:bookmarkEnd w:id="0"/>
      <w:r w:rsidR="00347CF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отсутствует.</w:t>
      </w:r>
      <w:proofErr w:type="gramEnd"/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61E"/>
    <w:rsid w:val="00347CFF"/>
    <w:rsid w:val="005C661E"/>
    <w:rsid w:val="00600DA8"/>
    <w:rsid w:val="00834971"/>
    <w:rsid w:val="00C91853"/>
    <w:rsid w:val="00DC7EFF"/>
    <w:rsid w:val="00E13F5C"/>
    <w:rsid w:val="00EA4811"/>
    <w:rsid w:val="00ED3B52"/>
    <w:rsid w:val="00E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2020-05-20T12:31:00Z</dcterms:created>
  <dcterms:modified xsi:type="dcterms:W3CDTF">2022-10-13T11:49:00Z</dcterms:modified>
</cp:coreProperties>
</file>